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9C8" w:rsidRDefault="00D22099" w:rsidP="007F49C8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7F49C8">
        <w:rPr>
          <w:rFonts w:eastAsia="Times New Roman"/>
          <w:sz w:val="24"/>
          <w:szCs w:val="24"/>
        </w:rPr>
        <w:t>л.Кашары</w:t>
      </w:r>
      <w:proofErr w:type="spellEnd"/>
      <w:r w:rsidR="007F49C8">
        <w:rPr>
          <w:rFonts w:eastAsia="Times New Roman"/>
          <w:sz w:val="24"/>
          <w:szCs w:val="24"/>
        </w:rPr>
        <w:t xml:space="preserve">  </w:t>
      </w:r>
      <w:proofErr w:type="spellStart"/>
      <w:r w:rsidR="007F49C8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7F49C8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7F49C8" w:rsidRDefault="007F49C8" w:rsidP="007F49C8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7F49C8" w:rsidRDefault="007F49C8" w:rsidP="007F49C8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7F49C8" w:rsidRDefault="007F49C8" w:rsidP="007F49C8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7F49C8" w:rsidRDefault="007F49C8" w:rsidP="007F49C8">
      <w:pPr>
        <w:ind w:left="7740"/>
        <w:rPr>
          <w:rFonts w:eastAsia="Times New Roman"/>
          <w:b/>
          <w:bCs/>
          <w:sz w:val="28"/>
          <w:szCs w:val="28"/>
        </w:rPr>
      </w:pPr>
    </w:p>
    <w:p w:rsidR="007F49C8" w:rsidRDefault="007F49C8" w:rsidP="007F49C8">
      <w:pPr>
        <w:ind w:left="7740"/>
        <w:rPr>
          <w:rFonts w:eastAsia="Times New Roman"/>
          <w:b/>
          <w:bCs/>
          <w:sz w:val="28"/>
          <w:szCs w:val="28"/>
        </w:rPr>
      </w:pPr>
    </w:p>
    <w:p w:rsidR="007F49C8" w:rsidRDefault="007F49C8" w:rsidP="007F49C8">
      <w:pPr>
        <w:ind w:left="7740"/>
        <w:rPr>
          <w:rFonts w:eastAsia="Times New Roman"/>
          <w:b/>
          <w:bCs/>
          <w:sz w:val="28"/>
          <w:szCs w:val="28"/>
        </w:rPr>
      </w:pPr>
    </w:p>
    <w:p w:rsidR="007F49C8" w:rsidRDefault="007F49C8" w:rsidP="007F49C8">
      <w:pPr>
        <w:ind w:left="7740"/>
        <w:rPr>
          <w:rFonts w:eastAsia="Times New Roman"/>
          <w:b/>
          <w:bCs/>
          <w:sz w:val="28"/>
          <w:szCs w:val="28"/>
        </w:rPr>
      </w:pPr>
    </w:p>
    <w:p w:rsidR="007F49C8" w:rsidRDefault="007F49C8" w:rsidP="007F49C8">
      <w:pPr>
        <w:spacing w:line="276" w:lineRule="auto"/>
        <w:rPr>
          <w:sz w:val="20"/>
          <w:szCs w:val="20"/>
        </w:rPr>
      </w:pPr>
    </w:p>
    <w:p w:rsidR="007F49C8" w:rsidRDefault="007F49C8" w:rsidP="007F49C8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7F49C8" w:rsidRDefault="007F49C8" w:rsidP="007F49C8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7F49C8" w:rsidRDefault="007F49C8" w:rsidP="007F49C8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</w:t>
      </w:r>
      <w:r w:rsidR="00107DFE">
        <w:rPr>
          <w:rFonts w:eastAsia="Times New Roman"/>
          <w:sz w:val="24"/>
          <w:szCs w:val="24"/>
        </w:rPr>
        <w:t xml:space="preserve">             </w:t>
      </w:r>
      <w:r w:rsidR="0052797E">
        <w:rPr>
          <w:rFonts w:eastAsia="Times New Roman"/>
          <w:sz w:val="24"/>
          <w:szCs w:val="24"/>
        </w:rPr>
        <w:t xml:space="preserve">      Приказ от «31 августа 2021г № 55</w:t>
      </w: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7F49C8" w:rsidRDefault="007F49C8" w:rsidP="007F49C8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7F49C8" w:rsidRDefault="007F49C8" w:rsidP="007F49C8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7F49C8" w:rsidRDefault="007F49C8" w:rsidP="007F49C8">
      <w:pPr>
        <w:ind w:left="7740"/>
        <w:rPr>
          <w:rFonts w:eastAsia="Times New Roman"/>
          <w:b/>
          <w:bCs/>
          <w:sz w:val="28"/>
          <w:szCs w:val="28"/>
        </w:rPr>
      </w:pPr>
    </w:p>
    <w:p w:rsidR="007F49C8" w:rsidRDefault="007F49C8" w:rsidP="007F49C8">
      <w:pPr>
        <w:ind w:left="7740"/>
        <w:rPr>
          <w:rFonts w:eastAsia="Times New Roman"/>
          <w:b/>
          <w:bCs/>
          <w:sz w:val="28"/>
          <w:szCs w:val="28"/>
        </w:rPr>
      </w:pPr>
    </w:p>
    <w:p w:rsidR="007F49C8" w:rsidRDefault="007F49C8" w:rsidP="007F49C8">
      <w:pPr>
        <w:ind w:left="7740"/>
        <w:rPr>
          <w:rFonts w:eastAsia="Times New Roman"/>
          <w:b/>
          <w:bCs/>
          <w:sz w:val="28"/>
          <w:szCs w:val="28"/>
        </w:rPr>
      </w:pPr>
    </w:p>
    <w:p w:rsidR="007F49C8" w:rsidRDefault="007F49C8" w:rsidP="007F49C8">
      <w:pPr>
        <w:ind w:left="7740"/>
        <w:rPr>
          <w:rFonts w:eastAsia="Times New Roman"/>
          <w:b/>
          <w:bCs/>
          <w:sz w:val="28"/>
          <w:szCs w:val="28"/>
        </w:rPr>
      </w:pPr>
    </w:p>
    <w:p w:rsidR="007F49C8" w:rsidRDefault="007F49C8" w:rsidP="007F49C8">
      <w:pPr>
        <w:ind w:left="7740"/>
        <w:rPr>
          <w:rFonts w:eastAsia="Times New Roman"/>
          <w:b/>
          <w:bCs/>
          <w:sz w:val="28"/>
          <w:szCs w:val="28"/>
        </w:rPr>
      </w:pPr>
    </w:p>
    <w:p w:rsidR="007F49C8" w:rsidRDefault="007F49C8" w:rsidP="007F49C8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7F49C8" w:rsidRDefault="007F49C8" w:rsidP="007F49C8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химии</w:t>
      </w:r>
    </w:p>
    <w:p w:rsidR="00D22099" w:rsidRDefault="00D22099" w:rsidP="007F49C8">
      <w:pPr>
        <w:jc w:val="center"/>
        <w:rPr>
          <w:rFonts w:eastAsia="Times New Roman"/>
          <w:b/>
          <w:bCs/>
          <w:sz w:val="32"/>
          <w:szCs w:val="32"/>
        </w:rPr>
      </w:pPr>
    </w:p>
    <w:p w:rsidR="00D22099" w:rsidRPr="00D22099" w:rsidRDefault="00DE7C65" w:rsidP="00D22099">
      <w:pPr>
        <w:spacing w:line="276" w:lineRule="auto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>2021 - 2022</w:t>
      </w:r>
      <w:r w:rsidR="00D22099" w:rsidRPr="00D22099">
        <w:rPr>
          <w:rFonts w:eastAsia="Times New Roman"/>
          <w:b/>
          <w:sz w:val="28"/>
          <w:szCs w:val="28"/>
        </w:rPr>
        <w:t xml:space="preserve"> учебный год</w:t>
      </w:r>
    </w:p>
    <w:p w:rsidR="00D22099" w:rsidRDefault="00D22099" w:rsidP="007F49C8">
      <w:pPr>
        <w:jc w:val="center"/>
        <w:rPr>
          <w:rFonts w:eastAsia="Times New Roman"/>
          <w:b/>
          <w:bCs/>
          <w:sz w:val="32"/>
          <w:szCs w:val="32"/>
        </w:rPr>
      </w:pPr>
    </w:p>
    <w:p w:rsidR="007F49C8" w:rsidRDefault="007F49C8" w:rsidP="007F49C8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7F49C8" w:rsidRDefault="007F49C8" w:rsidP="007F49C8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Уровень общего образования: </w:t>
      </w:r>
      <w:r w:rsidR="00DE7C65">
        <w:rPr>
          <w:rFonts w:eastAsia="Times New Roman"/>
          <w:sz w:val="28"/>
          <w:szCs w:val="28"/>
        </w:rPr>
        <w:t>основное общее образование 10 «Б</w:t>
      </w:r>
      <w:r>
        <w:rPr>
          <w:rFonts w:eastAsia="Times New Roman"/>
          <w:sz w:val="28"/>
          <w:szCs w:val="28"/>
        </w:rPr>
        <w:t>»</w:t>
      </w:r>
    </w:p>
    <w:p w:rsidR="007F49C8" w:rsidRDefault="005D3094" w:rsidP="007F49C8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</w:t>
      </w:r>
      <w:r w:rsidR="00D71F91">
        <w:rPr>
          <w:rFonts w:eastAsia="Times New Roman"/>
          <w:sz w:val="28"/>
          <w:szCs w:val="28"/>
        </w:rPr>
        <w:t xml:space="preserve"> 50 часов</w:t>
      </w:r>
    </w:p>
    <w:p w:rsidR="007F49C8" w:rsidRDefault="007F49C8" w:rsidP="007F49C8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7F49C8" w:rsidRDefault="007F49C8" w:rsidP="007F49C8">
      <w:pPr>
        <w:rPr>
          <w:rFonts w:eastAsiaTheme="minorHAnsi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Программа курса химии для 8-11 классов </w:t>
      </w:r>
      <w:proofErr w:type="gramStart"/>
      <w:r>
        <w:rPr>
          <w:sz w:val="28"/>
          <w:szCs w:val="28"/>
        </w:rPr>
        <w:t>общеобразовательных  учреждений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Г.Е.Рудзитис</w:t>
      </w:r>
      <w:proofErr w:type="spellEnd"/>
      <w:r>
        <w:rPr>
          <w:sz w:val="28"/>
          <w:szCs w:val="28"/>
        </w:rPr>
        <w:t>-М., Просвещение,2016)</w:t>
      </w:r>
      <w:r>
        <w:t xml:space="preserve"> </w:t>
      </w:r>
    </w:p>
    <w:p w:rsidR="007F49C8" w:rsidRDefault="007F49C8" w:rsidP="007F49C8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Учебник: </w:t>
      </w:r>
      <w:r>
        <w:rPr>
          <w:sz w:val="28"/>
          <w:szCs w:val="28"/>
        </w:rPr>
        <w:t>Г.Е. Рудзитиса, Ф.Г. Фельдмана "Химия. 10 класс</w:t>
      </w:r>
      <w:proofErr w:type="gramStart"/>
      <w:r>
        <w:rPr>
          <w:sz w:val="28"/>
          <w:szCs w:val="28"/>
        </w:rPr>
        <w:t>"  М.</w:t>
      </w:r>
      <w:proofErr w:type="gramEnd"/>
      <w:r>
        <w:rPr>
          <w:sz w:val="28"/>
          <w:szCs w:val="28"/>
        </w:rPr>
        <w:t>: Просвещение, 2016.</w:t>
      </w:r>
    </w:p>
    <w:p w:rsidR="007F49C8" w:rsidRDefault="007F49C8" w:rsidP="007F49C8">
      <w:pPr>
        <w:spacing w:line="276" w:lineRule="auto"/>
        <w:rPr>
          <w:rFonts w:eastAsia="Times New Roman"/>
          <w:sz w:val="28"/>
          <w:szCs w:val="28"/>
        </w:rPr>
      </w:pPr>
    </w:p>
    <w:p w:rsidR="007F49C8" w:rsidRDefault="007F49C8" w:rsidP="007F49C8">
      <w:pPr>
        <w:spacing w:line="276" w:lineRule="auto"/>
        <w:rPr>
          <w:rFonts w:eastAsia="Times New Roman"/>
          <w:sz w:val="28"/>
          <w:szCs w:val="28"/>
        </w:rPr>
      </w:pPr>
    </w:p>
    <w:p w:rsidR="007F49C8" w:rsidRDefault="007F49C8" w:rsidP="007F49C8">
      <w:pPr>
        <w:spacing w:line="276" w:lineRule="auto"/>
        <w:rPr>
          <w:rFonts w:eastAsia="Times New Roman"/>
          <w:sz w:val="28"/>
          <w:szCs w:val="28"/>
        </w:rPr>
      </w:pPr>
    </w:p>
    <w:p w:rsidR="007F49C8" w:rsidRDefault="007F49C8" w:rsidP="007F49C8">
      <w:pPr>
        <w:spacing w:line="276" w:lineRule="auto"/>
        <w:rPr>
          <w:rFonts w:eastAsia="Times New Roman"/>
          <w:sz w:val="28"/>
          <w:szCs w:val="28"/>
        </w:rPr>
      </w:pPr>
    </w:p>
    <w:p w:rsidR="007F49C8" w:rsidRDefault="007F49C8" w:rsidP="007F49C8">
      <w:pPr>
        <w:spacing w:line="276" w:lineRule="auto"/>
        <w:rPr>
          <w:rFonts w:eastAsia="Times New Roman"/>
          <w:sz w:val="28"/>
          <w:szCs w:val="28"/>
        </w:rPr>
      </w:pPr>
    </w:p>
    <w:p w:rsidR="007F49C8" w:rsidRDefault="007F49C8" w:rsidP="007F49C8">
      <w:pPr>
        <w:spacing w:line="276" w:lineRule="auto"/>
        <w:rPr>
          <w:rFonts w:eastAsia="Times New Roman"/>
          <w:sz w:val="28"/>
          <w:szCs w:val="28"/>
        </w:rPr>
      </w:pPr>
    </w:p>
    <w:p w:rsidR="007F49C8" w:rsidRDefault="007F49C8" w:rsidP="007F49C8">
      <w:pPr>
        <w:spacing w:line="276" w:lineRule="auto"/>
        <w:jc w:val="center"/>
        <w:rPr>
          <w:rFonts w:eastAsia="Times New Roman"/>
          <w:sz w:val="28"/>
          <w:szCs w:val="28"/>
        </w:rPr>
      </w:pPr>
    </w:p>
    <w:p w:rsidR="00FB15EC" w:rsidRDefault="00FB15EC"/>
    <w:p w:rsidR="00FB15EC" w:rsidRPr="00FB15EC" w:rsidRDefault="00FB15EC" w:rsidP="00FB15EC"/>
    <w:p w:rsidR="00FB15EC" w:rsidRPr="00FB15EC" w:rsidRDefault="00FB15EC" w:rsidP="00FB15EC"/>
    <w:p w:rsidR="00FB15EC" w:rsidRPr="00FB15EC" w:rsidRDefault="00FB15EC" w:rsidP="00FB15EC"/>
    <w:p w:rsidR="00FB15EC" w:rsidRPr="00FB15EC" w:rsidRDefault="00FB15EC" w:rsidP="00FB15EC"/>
    <w:p w:rsidR="004A1A28" w:rsidRDefault="004A1A28" w:rsidP="00D22099">
      <w:pPr>
        <w:rPr>
          <w:b/>
          <w:sz w:val="28"/>
          <w:szCs w:val="28"/>
        </w:rPr>
      </w:pPr>
    </w:p>
    <w:p w:rsidR="004A1A28" w:rsidRDefault="004A1A28" w:rsidP="00D22099">
      <w:pPr>
        <w:rPr>
          <w:b/>
          <w:sz w:val="28"/>
          <w:szCs w:val="28"/>
        </w:rPr>
      </w:pPr>
    </w:p>
    <w:p w:rsidR="004A1A28" w:rsidRDefault="004A1A28" w:rsidP="00D22099">
      <w:pPr>
        <w:rPr>
          <w:b/>
          <w:sz w:val="28"/>
          <w:szCs w:val="28"/>
        </w:rPr>
      </w:pPr>
    </w:p>
    <w:p w:rsidR="004A1A28" w:rsidRDefault="004A1A28" w:rsidP="00D22099">
      <w:pPr>
        <w:rPr>
          <w:b/>
          <w:sz w:val="28"/>
          <w:szCs w:val="28"/>
        </w:rPr>
      </w:pPr>
    </w:p>
    <w:p w:rsidR="00C860E6" w:rsidRDefault="00F92D9D" w:rsidP="00C860E6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  <w:r w:rsidR="00FB15EC" w:rsidRPr="00FB15EC">
        <w:rPr>
          <w:b/>
          <w:sz w:val="28"/>
          <w:szCs w:val="28"/>
        </w:rPr>
        <w:t>П</w:t>
      </w:r>
      <w:r w:rsidR="00C860E6">
        <w:rPr>
          <w:rFonts w:eastAsia="Times New Roman"/>
          <w:b/>
          <w:bCs/>
          <w:color w:val="000000"/>
          <w:sz w:val="28"/>
          <w:szCs w:val="28"/>
        </w:rPr>
        <w:t>ЛАНИРУЕМЫЕ РЕЗУЛЬТАТЫ ИЗУЧЕНИЯ УЧЕБНОГО ПРЕДМЕТА</w:t>
      </w:r>
    </w:p>
    <w:p w:rsidR="00FB15EC" w:rsidRPr="00F92D9D" w:rsidRDefault="00C860E6" w:rsidP="00F92D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 </w:t>
      </w:r>
    </w:p>
    <w:p w:rsidR="00FB15EC" w:rsidRPr="00FB15EC" w:rsidRDefault="00FB15EC" w:rsidP="00FB15EC">
      <w:p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b/>
          <w:bCs/>
          <w:color w:val="000000"/>
          <w:sz w:val="28"/>
          <w:szCs w:val="28"/>
        </w:rPr>
        <w:t>Личностными </w:t>
      </w:r>
      <w:r w:rsidRPr="00FB15EC">
        <w:rPr>
          <w:rFonts w:eastAsia="Times New Roman"/>
          <w:color w:val="000000"/>
          <w:sz w:val="28"/>
          <w:szCs w:val="28"/>
        </w:rPr>
        <w:t>результатами освоения предмета «Химия» являются следующие умения: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единство и целостность окружающего мира, возможности его познаваемости и объяснимости на основе достижений науки;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собственное целостное мировоззрение на основе изученных фактов;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потребность и готовность к самообразованию, в том числе и в рамках, самостоятельной деятельности вне школы;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поведение с точки зрения химической безопасности (тексты и задания) и жизненные ситуации с точки зрения безопасного образа жизни и сохранения здоровья;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экологический риск взаимоотношений человека и природы.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 признавать противоречивость и незавершенность своих взглядов на мир, возможность их изменения;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свои интересы, находить и изучать в учебниках по разным предметам материал (из максимума), имеющий отношение к своим интересам;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свои интересы для выбора индивидуальной образовательной траектории,</w:t>
      </w:r>
      <w:r w:rsidR="002B64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потенциальной будущей профессии и соответствующего профильного образования;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приобретать опыт участия в делах, приносящих пользу людям;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 самостоятельно выбирать стиль поведения, привычки, обеспечивающие безопасный образ жизни и сохранение здоровья – своего, а также близких людей и окружающих;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 самостоятельно противостоять ситуациям, провоцирующим на поступки, которые угрожают безопасности и здоровью;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 убеждать других людей в необходимости овладения стратегией рационального природопользования;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FB15EC" w:rsidRPr="00FB15EC" w:rsidRDefault="00FB15EC" w:rsidP="00FB15EC">
      <w:p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FB15EC">
        <w:rPr>
          <w:rFonts w:eastAsia="Times New Roman"/>
          <w:b/>
          <w:bCs/>
          <w:color w:val="000000"/>
          <w:sz w:val="28"/>
          <w:szCs w:val="28"/>
        </w:rPr>
        <w:t>Метапредметными</w:t>
      </w:r>
      <w:proofErr w:type="spellEnd"/>
      <w:r w:rsidRPr="00FB15EC">
        <w:rPr>
          <w:rFonts w:eastAsia="Times New Roman"/>
          <w:b/>
          <w:bCs/>
          <w:color w:val="000000"/>
          <w:sz w:val="28"/>
          <w:szCs w:val="28"/>
        </w:rPr>
        <w:t> </w:t>
      </w:r>
      <w:r w:rsidRPr="00FB15EC">
        <w:rPr>
          <w:rFonts w:eastAsia="Times New Roman"/>
          <w:color w:val="000000"/>
          <w:sz w:val="28"/>
          <w:szCs w:val="28"/>
        </w:rPr>
        <w:t>результатами изучения курса «Химия» является формирование универсальных учебных действий (УУД).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Регулятивные УУД: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(индивидуально или в группе) план решения проблемы (выполнения проекта);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диалоге с учителем совершенствовать самостоятельно выработанные критерии оценки;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 к каждой проблеме (задаче) адекватную ей теоретическую модель;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свою индивидуальную образовательную траекторию;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оценить степень успешности своей индивидуальной образовательной деятельности;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Познавательные УУД: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сравнение, </w:t>
      </w:r>
      <w:proofErr w:type="spellStart"/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сериацию</w:t>
      </w:r>
      <w:proofErr w:type="spellEnd"/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классификацию на основе дихотомического деления (на основе отрицания);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логическое рассуждение, включающее установление причинно-следственных связей;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схематические модели с выделением существенных характеристик объекта;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тезисы, различные виды планов (простых, сложных и т.п.);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преобразовывать информацию из одного вида в другой (таблицу в текст и пр.);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вычитывать все уровни текстовой информации;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сравнивать, классифицировать и обобщать понятия: давать определение понятиям на основе изученного на различных предметах учебного материала, осуществлять логическую операцию установления </w:t>
      </w:r>
      <w:proofErr w:type="spellStart"/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</w:t>
      </w:r>
      <w:proofErr w:type="spellEnd"/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-видовых отношений, обобщать понятия – осуществлять логическую операцию перехода от понятия с меньшим объемом к понятию с большим объемом;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логическое рассуждение, включающее установление причинно-следственных связей;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представлять информацию в виде конспектов, таблиц, схем, графиков;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преобразовывать информацию из одного вида в другой и выбирать удобную для себя форму фиксации и представления информации;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понимая позицию другого, различать в его речи: мнение (точку зрения), доказательство (аргументы), факты и т.д.;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использовать компьютерные и коммуникационные технологии как инструмент для достижения своих целей;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Коммуникативные УУД: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отстаивая свою точку зрения, приводить аргументы, подтверждая их фактами;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уиться</w:t>
      </w:r>
      <w:proofErr w:type="spellEnd"/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понимая позицию другого, различать в его речи: мнение (точку зрения), доказательство (аргументы), факты и т.д.;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взглянуть на ситуацию с иной позиции и договариваться с людьми иных позиций.</w:t>
      </w:r>
    </w:p>
    <w:p w:rsidR="00FB15EC" w:rsidRPr="00FB15EC" w:rsidRDefault="00FB15EC" w:rsidP="00FB15EC">
      <w:p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b/>
          <w:bCs/>
          <w:color w:val="000000"/>
          <w:sz w:val="28"/>
          <w:szCs w:val="28"/>
        </w:rPr>
        <w:t xml:space="preserve"> Предметные</w:t>
      </w:r>
      <w:r w:rsidRPr="00FB15EC">
        <w:rPr>
          <w:rFonts w:eastAsia="Times New Roman"/>
          <w:color w:val="000000"/>
          <w:sz w:val="28"/>
          <w:szCs w:val="28"/>
        </w:rPr>
        <w:t> результаты. </w:t>
      </w:r>
    </w:p>
    <w:p w:rsidR="00FB15EC" w:rsidRPr="002B644E" w:rsidRDefault="00FB15EC" w:rsidP="002B64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30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результате изучения химии</w:t>
      </w:r>
      <w:r w:rsidR="005D3094" w:rsidRPr="005D30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обучающийся научится</w:t>
      </w:r>
      <w:r w:rsidRPr="005D30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  </w:t>
      </w:r>
    </w:p>
    <w:p w:rsidR="00FB15EC" w:rsidRPr="00FB15EC" w:rsidRDefault="002B644E" w:rsidP="00FB15EC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Понимать </w:t>
      </w:r>
      <w:r w:rsidR="00FB15EC" w:rsidRPr="00FB15EC">
        <w:rPr>
          <w:rFonts w:eastAsia="Times New Roman"/>
          <w:color w:val="000000"/>
          <w:sz w:val="28"/>
          <w:szCs w:val="28"/>
        </w:rPr>
        <w:t>важнейшие химические понятия: вещество, химический элемент, атом, молекула, химическая связь, валентность, степень окисления, углеродный скелет, функциональная группа, изомерия, гомология, аллотропия, изотопы, ЭО, молярные масса и объем, вещества молекулярного и немолекулярного строения, (не)электролиты;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основные законы химии и химические теории: ЗСМ, закон постоянства состава, ПЗ, теория химической связи, строения органических веществ;</w:t>
      </w:r>
    </w:p>
    <w:p w:rsidR="00FB15EC" w:rsidRPr="002B644E" w:rsidRDefault="00FB15EC" w:rsidP="002B644E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важнейшие вещества и материалы: серная, соляная, азотная и уксусная кислоты,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 металлы и их сплавы, щелочи, аммиак, минеральные удобрения.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называть изученные вещества по «тривиальной» или международной номенклатуре;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определять: валентность и степень окисления химических элементов в веществах, тип химической связи в соединениях, заряд иона, характер среды в водном растворе неорганического вещества, окислитель/восстановитель, принадлежность веществ к определенному классу;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FB15EC">
        <w:rPr>
          <w:rFonts w:eastAsia="Times New Roman"/>
          <w:color w:val="000000"/>
          <w:sz w:val="28"/>
          <w:szCs w:val="28"/>
        </w:rPr>
        <w:t>характеризовать</w:t>
      </w:r>
      <w:proofErr w:type="gramEnd"/>
      <w:r w:rsidRPr="00FB15EC">
        <w:rPr>
          <w:rFonts w:eastAsia="Times New Roman"/>
          <w:color w:val="000000"/>
          <w:sz w:val="28"/>
          <w:szCs w:val="28"/>
        </w:rPr>
        <w:t>: элементы малых периодов по из положению в ПС, общие химические свойства металлов, неметаллов, основных классов неорганических и органических веществ, строение и химические свойства изученных органических веществ;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lastRenderedPageBreak/>
        <w:t>объяснять зависимость свойств веществ от их состава и строения, природу химической связи, зависимость скорости химической реакции и положения химического равновесия от различных факторов;</w:t>
      </w:r>
    </w:p>
    <w:p w:rsidR="00FB15EC" w:rsidRDefault="00FB15EC" w:rsidP="00FB15EC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выполнять химический эксперимент по распознаванию важнейших органических и неорганических веществ;</w:t>
      </w:r>
    </w:p>
    <w:p w:rsidR="005D3094" w:rsidRPr="005D3094" w:rsidRDefault="005D3094" w:rsidP="00FB15EC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b/>
          <w:color w:val="000000"/>
          <w:sz w:val="28"/>
          <w:szCs w:val="28"/>
        </w:rPr>
      </w:pPr>
      <w:r w:rsidRPr="005D3094">
        <w:rPr>
          <w:rFonts w:eastAsia="Times New Roman"/>
          <w:b/>
          <w:color w:val="000000"/>
          <w:sz w:val="28"/>
          <w:szCs w:val="28"/>
        </w:rPr>
        <w:t>Обучающийся получит возможность научиться</w:t>
      </w:r>
      <w:r>
        <w:rPr>
          <w:rFonts w:eastAsia="Times New Roman"/>
          <w:b/>
          <w:color w:val="000000"/>
          <w:sz w:val="28"/>
          <w:szCs w:val="28"/>
        </w:rPr>
        <w:t>: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проводить са</w:t>
      </w:r>
      <w:r w:rsidR="0052797E">
        <w:rPr>
          <w:rFonts w:eastAsia="Times New Roman"/>
          <w:color w:val="000000"/>
          <w:sz w:val="28"/>
          <w:szCs w:val="28"/>
        </w:rPr>
        <w:t xml:space="preserve">мостоятельный поиск химической </w:t>
      </w:r>
      <w:r w:rsidRPr="00FB15EC">
        <w:rPr>
          <w:rFonts w:eastAsia="Times New Roman"/>
          <w:color w:val="000000"/>
          <w:sz w:val="28"/>
          <w:szCs w:val="28"/>
        </w:rPr>
        <w:t>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формах.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объяснения химических явлений, происходящих в природе, быту и на производстве;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определения возможности протекания химическ</w:t>
      </w:r>
      <w:r w:rsidR="002B64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превращений в различных условиях и оценки их последствий;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 грамотного поведения в окружающей среде;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оценки влияния химического загрязнения окружающей среды на организм человека и другие живые организмы;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безопасного обращения с горючими и токси</w:t>
      </w:r>
      <w:r w:rsidR="002B64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чными веществами, лабораторным </w:t>
      </w: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оборудованием;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приготовления растворов заданной концентрации в быту и на производстве;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критической оценки достоверности химической информации, поступающей из разных источников.</w:t>
      </w:r>
    </w:p>
    <w:p w:rsidR="00FB15EC" w:rsidRPr="00FB15EC" w:rsidRDefault="00FB15EC" w:rsidP="00FB15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предусматривает формирование у учащихся </w:t>
      </w:r>
      <w:proofErr w:type="spellStart"/>
      <w:r w:rsidRPr="00FB15E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общеучебных</w:t>
      </w:r>
      <w:proofErr w:type="spellEnd"/>
      <w:r w:rsidRPr="00FB15E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умений и навыков, универсальных сп</w:t>
      </w:r>
      <w:r w:rsidR="002B644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особов деятельности и ключевых </w:t>
      </w:r>
      <w:r w:rsidRPr="00FB15E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компетенций:  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ind w:right="-426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умение самостоятельно и мотивированно организовывать свою познавательную деятельность;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ind w:right="-426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и</w:t>
      </w:r>
      <w:r w:rsidR="002B644E">
        <w:rPr>
          <w:rFonts w:eastAsia="Times New Roman"/>
          <w:color w:val="000000"/>
          <w:sz w:val="28"/>
          <w:szCs w:val="28"/>
        </w:rPr>
        <w:t xml:space="preserve">спользование элементов </w:t>
      </w:r>
      <w:proofErr w:type="spellStart"/>
      <w:r w:rsidR="002B644E">
        <w:rPr>
          <w:rFonts w:eastAsia="Times New Roman"/>
          <w:color w:val="000000"/>
          <w:sz w:val="28"/>
          <w:szCs w:val="28"/>
        </w:rPr>
        <w:t>причинно</w:t>
      </w:r>
      <w:proofErr w:type="spellEnd"/>
      <w:r w:rsidRPr="00FB15EC">
        <w:rPr>
          <w:rFonts w:eastAsia="Times New Roman"/>
          <w:color w:val="000000"/>
          <w:sz w:val="28"/>
          <w:szCs w:val="28"/>
        </w:rPr>
        <w:t>– следственного и структурно - функционального анализа;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ind w:right="-426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определение сущностных характеристик изучаемого объекта;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ind w:right="-426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умение развёрнуто обосновывать суждения, давать определения, проводить доказательства;</w:t>
      </w:r>
    </w:p>
    <w:p w:rsidR="00FB15EC" w:rsidRPr="00FB15EC" w:rsidRDefault="00FB15EC" w:rsidP="00FB15EC">
      <w:pPr>
        <w:numPr>
          <w:ilvl w:val="0"/>
          <w:numId w:val="1"/>
        </w:numPr>
        <w:shd w:val="clear" w:color="auto" w:fill="FFFFFF"/>
        <w:ind w:right="-426"/>
        <w:jc w:val="both"/>
        <w:rPr>
          <w:rFonts w:eastAsia="Times New Roman"/>
          <w:color w:val="000000"/>
          <w:sz w:val="28"/>
          <w:szCs w:val="28"/>
        </w:rPr>
      </w:pPr>
      <w:r w:rsidRPr="00FB15EC">
        <w:rPr>
          <w:rFonts w:eastAsia="Times New Roman"/>
          <w:color w:val="000000"/>
          <w:sz w:val="28"/>
          <w:szCs w:val="28"/>
        </w:rPr>
        <w:t>оценивание и корректировка своего поведения в окружающем мире.  </w:t>
      </w:r>
    </w:p>
    <w:p w:rsidR="005D3094" w:rsidRDefault="005D3094" w:rsidP="00FB15EC">
      <w:pPr>
        <w:shd w:val="clear" w:color="auto" w:fill="FFFFFF"/>
        <w:rPr>
          <w:rFonts w:eastAsia="Times New Roman"/>
          <w:b/>
          <w:bCs/>
          <w:color w:val="000000"/>
          <w:sz w:val="32"/>
          <w:szCs w:val="32"/>
        </w:rPr>
      </w:pPr>
    </w:p>
    <w:p w:rsidR="00FB15EC" w:rsidRPr="00FB15EC" w:rsidRDefault="002B644E" w:rsidP="00FB15EC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                                       </w:t>
      </w:r>
      <w:r w:rsidR="00FB15EC" w:rsidRPr="00FB15EC">
        <w:rPr>
          <w:rFonts w:eastAsia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Тема 1. Теоретические осн</w:t>
      </w:r>
      <w:r w:rsidR="00107DFE">
        <w:rPr>
          <w:bCs/>
          <w:color w:val="000000"/>
          <w:sz w:val="28"/>
          <w:szCs w:val="28"/>
        </w:rPr>
        <w:t xml:space="preserve">овы органической химии. </w:t>
      </w:r>
      <w:r w:rsidR="00D15D22">
        <w:rPr>
          <w:bCs/>
          <w:color w:val="000000"/>
          <w:sz w:val="28"/>
          <w:szCs w:val="28"/>
        </w:rPr>
        <w:t>(2ч)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 xml:space="preserve">Формирование органической химии как науки. Органические вещества. Органическая химия. Теория строения органических соединений </w:t>
      </w:r>
      <w:proofErr w:type="spellStart"/>
      <w:r w:rsidRPr="00FB15EC">
        <w:rPr>
          <w:color w:val="000000"/>
          <w:sz w:val="28"/>
          <w:szCs w:val="28"/>
        </w:rPr>
        <w:t>А.М.Бутлерова</w:t>
      </w:r>
      <w:proofErr w:type="spellEnd"/>
      <w:r w:rsidRPr="00FB15EC">
        <w:rPr>
          <w:color w:val="000000"/>
          <w:sz w:val="28"/>
          <w:szCs w:val="28"/>
        </w:rPr>
        <w:t>. Структурная изомерия. Номенклатура. Значение теории строения органических соединений.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Электронная природа химических связей в органических соединениях. Способы разрыва связей в молекулах органических веществ.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Классификация органических соединений.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lastRenderedPageBreak/>
        <w:t>Демонстрации.</w:t>
      </w:r>
      <w:r w:rsidRPr="00FB15EC">
        <w:rPr>
          <w:color w:val="000000"/>
          <w:sz w:val="28"/>
          <w:szCs w:val="28"/>
        </w:rPr>
        <w:t> 1. Ознакомление с образцами органических веществ и материалами. 2. Модели молекул органических веществ. 3. Растворимость органических веществ в воде и неводных растворителях.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4. Плавление, обугливание и горение органических веществ.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 xml:space="preserve">Тема 2. </w:t>
      </w:r>
      <w:proofErr w:type="spellStart"/>
      <w:r w:rsidR="00107DFE">
        <w:rPr>
          <w:bCs/>
          <w:color w:val="000000"/>
          <w:sz w:val="28"/>
          <w:szCs w:val="28"/>
        </w:rPr>
        <w:t>Алканы</w:t>
      </w:r>
      <w:proofErr w:type="spellEnd"/>
      <w:r w:rsidR="00107DFE">
        <w:rPr>
          <w:bCs/>
          <w:color w:val="000000"/>
          <w:sz w:val="28"/>
          <w:szCs w:val="28"/>
        </w:rPr>
        <w:t xml:space="preserve">. </w:t>
      </w:r>
      <w:r w:rsidR="00D71F91">
        <w:rPr>
          <w:bCs/>
          <w:color w:val="000000"/>
          <w:sz w:val="28"/>
          <w:szCs w:val="28"/>
        </w:rPr>
        <w:t>(6</w:t>
      </w:r>
      <w:r w:rsidR="00D15D22">
        <w:rPr>
          <w:bCs/>
          <w:color w:val="000000"/>
          <w:sz w:val="28"/>
          <w:szCs w:val="28"/>
        </w:rPr>
        <w:t>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 xml:space="preserve">Электронное и пространственное строение </w:t>
      </w:r>
      <w:proofErr w:type="spellStart"/>
      <w:r w:rsidRPr="00FB15EC">
        <w:rPr>
          <w:color w:val="000000"/>
          <w:sz w:val="28"/>
          <w:szCs w:val="28"/>
        </w:rPr>
        <w:t>алканов</w:t>
      </w:r>
      <w:proofErr w:type="spellEnd"/>
      <w:r w:rsidRPr="00FB15EC">
        <w:rPr>
          <w:color w:val="000000"/>
          <w:sz w:val="28"/>
          <w:szCs w:val="28"/>
        </w:rPr>
        <w:t xml:space="preserve">. Гомологический ряд. Номенклатура и изомерия. Физические и химические свойства </w:t>
      </w:r>
      <w:proofErr w:type="spellStart"/>
      <w:r w:rsidRPr="00FB15EC">
        <w:rPr>
          <w:color w:val="000000"/>
          <w:sz w:val="28"/>
          <w:szCs w:val="28"/>
        </w:rPr>
        <w:t>алканов</w:t>
      </w:r>
      <w:proofErr w:type="spellEnd"/>
      <w:r w:rsidRPr="00FB15EC">
        <w:rPr>
          <w:color w:val="000000"/>
          <w:sz w:val="28"/>
          <w:szCs w:val="28"/>
        </w:rPr>
        <w:t xml:space="preserve">. Реакции замещения. Получение и применение </w:t>
      </w:r>
      <w:proofErr w:type="spellStart"/>
      <w:r w:rsidRPr="00FB15EC">
        <w:rPr>
          <w:color w:val="000000"/>
          <w:sz w:val="28"/>
          <w:szCs w:val="28"/>
        </w:rPr>
        <w:t>алканов</w:t>
      </w:r>
      <w:proofErr w:type="spellEnd"/>
      <w:r w:rsidRPr="00FB15EC">
        <w:rPr>
          <w:color w:val="000000"/>
          <w:sz w:val="28"/>
          <w:szCs w:val="28"/>
        </w:rPr>
        <w:t xml:space="preserve">. </w:t>
      </w:r>
      <w:proofErr w:type="spellStart"/>
      <w:r w:rsidRPr="00FB15EC">
        <w:rPr>
          <w:color w:val="000000"/>
          <w:sz w:val="28"/>
          <w:szCs w:val="28"/>
        </w:rPr>
        <w:t>Циклоалканы</w:t>
      </w:r>
      <w:proofErr w:type="spellEnd"/>
      <w:r w:rsidRPr="00FB15EC">
        <w:rPr>
          <w:color w:val="000000"/>
          <w:sz w:val="28"/>
          <w:szCs w:val="28"/>
        </w:rPr>
        <w:t>. Строение молекул, гомологический ряд. Нахождение в природе. Физические и химические свойства.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Демонстрации. 1. </w:t>
      </w:r>
      <w:r w:rsidRPr="00FB15EC">
        <w:rPr>
          <w:color w:val="000000"/>
          <w:sz w:val="28"/>
          <w:szCs w:val="28"/>
        </w:rPr>
        <w:t xml:space="preserve">Взрыв смеси метана с воздухом.2. Отношение </w:t>
      </w:r>
      <w:proofErr w:type="spellStart"/>
      <w:r w:rsidRPr="00FB15EC">
        <w:rPr>
          <w:color w:val="000000"/>
          <w:sz w:val="28"/>
          <w:szCs w:val="28"/>
        </w:rPr>
        <w:t>алканов</w:t>
      </w:r>
      <w:proofErr w:type="spellEnd"/>
      <w:r w:rsidRPr="00FB15EC">
        <w:rPr>
          <w:color w:val="000000"/>
          <w:sz w:val="28"/>
          <w:szCs w:val="28"/>
        </w:rPr>
        <w:t xml:space="preserve"> к кислотам, щелочам, к раствору перманганата калия.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Лабораторные опыты.</w:t>
      </w:r>
      <w:r w:rsidRPr="00FB15EC">
        <w:rPr>
          <w:color w:val="000000"/>
          <w:sz w:val="28"/>
          <w:szCs w:val="28"/>
        </w:rPr>
        <w:t> 1. Изготовление моделей молекул углеводородов и галогенопроизводных.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Практическая работа №1.</w:t>
      </w:r>
      <w:r w:rsidRPr="00FB15EC">
        <w:rPr>
          <w:iCs/>
          <w:color w:val="000000"/>
          <w:sz w:val="28"/>
          <w:szCs w:val="28"/>
        </w:rPr>
        <w:t> </w:t>
      </w:r>
      <w:r w:rsidRPr="00FB15EC">
        <w:rPr>
          <w:color w:val="000000"/>
          <w:sz w:val="28"/>
          <w:szCs w:val="28"/>
        </w:rPr>
        <w:t>Качественное определение углерода и водорода в органических веществах.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Расчетные задачи.</w:t>
      </w:r>
      <w:r w:rsidRPr="00FB15EC">
        <w:rPr>
          <w:color w:val="000000"/>
          <w:sz w:val="28"/>
          <w:szCs w:val="28"/>
        </w:rPr>
        <w:t> Решение задач на нахождение молекулярной формулы органического соединения по массе (объему) продуктов сгорания.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 xml:space="preserve">Тема 3.Алкены. </w:t>
      </w:r>
      <w:proofErr w:type="spellStart"/>
      <w:proofErr w:type="gramStart"/>
      <w:r w:rsidRPr="00FB15EC">
        <w:rPr>
          <w:bCs/>
          <w:color w:val="000000"/>
          <w:sz w:val="28"/>
          <w:szCs w:val="28"/>
        </w:rPr>
        <w:t>Алкины</w:t>
      </w:r>
      <w:proofErr w:type="spellEnd"/>
      <w:r w:rsidRPr="00FB15EC">
        <w:rPr>
          <w:bCs/>
          <w:color w:val="000000"/>
          <w:sz w:val="28"/>
          <w:szCs w:val="28"/>
        </w:rPr>
        <w:t>.</w:t>
      </w:r>
      <w:r w:rsidR="00D71F91">
        <w:rPr>
          <w:bCs/>
          <w:color w:val="000000"/>
          <w:sz w:val="28"/>
          <w:szCs w:val="28"/>
        </w:rPr>
        <w:t>(</w:t>
      </w:r>
      <w:proofErr w:type="gramEnd"/>
      <w:r w:rsidR="00D71F91">
        <w:rPr>
          <w:bCs/>
          <w:color w:val="000000"/>
          <w:sz w:val="28"/>
          <w:szCs w:val="28"/>
        </w:rPr>
        <w:t>10</w:t>
      </w:r>
      <w:r w:rsidR="00D15D22">
        <w:rPr>
          <w:bCs/>
          <w:color w:val="000000"/>
          <w:sz w:val="28"/>
          <w:szCs w:val="28"/>
        </w:rPr>
        <w:t>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proofErr w:type="spellStart"/>
      <w:r w:rsidRPr="00FB15EC">
        <w:rPr>
          <w:color w:val="000000"/>
          <w:sz w:val="28"/>
          <w:szCs w:val="28"/>
        </w:rPr>
        <w:t>Алкены</w:t>
      </w:r>
      <w:proofErr w:type="spellEnd"/>
      <w:r w:rsidRPr="00FB15EC">
        <w:rPr>
          <w:color w:val="000000"/>
          <w:sz w:val="28"/>
          <w:szCs w:val="28"/>
        </w:rPr>
        <w:t xml:space="preserve">. Электронное и пространственное строение </w:t>
      </w:r>
      <w:proofErr w:type="spellStart"/>
      <w:r w:rsidRPr="00FB15EC">
        <w:rPr>
          <w:color w:val="000000"/>
          <w:sz w:val="28"/>
          <w:szCs w:val="28"/>
        </w:rPr>
        <w:t>алкенов</w:t>
      </w:r>
      <w:proofErr w:type="spellEnd"/>
      <w:r w:rsidRPr="00FB15EC">
        <w:rPr>
          <w:color w:val="000000"/>
          <w:sz w:val="28"/>
          <w:szCs w:val="28"/>
        </w:rPr>
        <w:t xml:space="preserve">. Гомологический ряд. Номенклатура. Изомерия. Химические свойства: реакции окисления, присоединения, полимеризации. Правило Марковникова. Получение и применение </w:t>
      </w:r>
      <w:proofErr w:type="spellStart"/>
      <w:r w:rsidRPr="00FB15EC">
        <w:rPr>
          <w:color w:val="000000"/>
          <w:sz w:val="28"/>
          <w:szCs w:val="28"/>
        </w:rPr>
        <w:t>алкенов</w:t>
      </w:r>
      <w:proofErr w:type="spellEnd"/>
      <w:r w:rsidRPr="00FB15EC">
        <w:rPr>
          <w:color w:val="000000"/>
          <w:sz w:val="28"/>
          <w:szCs w:val="28"/>
        </w:rPr>
        <w:t xml:space="preserve">. </w:t>
      </w:r>
      <w:proofErr w:type="spellStart"/>
      <w:r w:rsidRPr="00FB15EC">
        <w:rPr>
          <w:color w:val="000000"/>
          <w:sz w:val="28"/>
          <w:szCs w:val="28"/>
        </w:rPr>
        <w:t>Алкадиены</w:t>
      </w:r>
      <w:proofErr w:type="spellEnd"/>
      <w:r w:rsidRPr="00FB15EC">
        <w:rPr>
          <w:color w:val="000000"/>
          <w:sz w:val="28"/>
          <w:szCs w:val="28"/>
        </w:rPr>
        <w:t xml:space="preserve">. Строение, свойства, применение. Природный каучук. </w:t>
      </w:r>
      <w:proofErr w:type="spellStart"/>
      <w:r w:rsidRPr="00FB15EC">
        <w:rPr>
          <w:color w:val="000000"/>
          <w:sz w:val="28"/>
          <w:szCs w:val="28"/>
        </w:rPr>
        <w:t>Алкины</w:t>
      </w:r>
      <w:proofErr w:type="spellEnd"/>
      <w:r w:rsidRPr="00FB15EC">
        <w:rPr>
          <w:color w:val="000000"/>
          <w:sz w:val="28"/>
          <w:szCs w:val="28"/>
        </w:rPr>
        <w:t>. Электронное и пространственное строение ацетилена. Гомологи и изомеры. Номенклатура. Физические и химические свойства. Получение. Применение.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Демонстрации.</w:t>
      </w:r>
      <w:r w:rsidRPr="00FB15EC">
        <w:rPr>
          <w:iCs/>
          <w:color w:val="000000"/>
          <w:sz w:val="28"/>
          <w:szCs w:val="28"/>
        </w:rPr>
        <w:t> 1.Горение этилена. 2. Взаимодействие этилена с раствором перманганата калия.3. Образцы полиэтилена.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Лабораторные опыты.</w:t>
      </w:r>
      <w:r w:rsidRPr="00FB15EC">
        <w:rPr>
          <w:color w:val="000000"/>
          <w:sz w:val="28"/>
          <w:szCs w:val="28"/>
        </w:rPr>
        <w:t> 1. Изготовление моделей молекул. 2.</w:t>
      </w:r>
      <w:r w:rsidRPr="00FB15EC">
        <w:rPr>
          <w:iCs/>
          <w:color w:val="000000"/>
          <w:sz w:val="28"/>
          <w:szCs w:val="28"/>
        </w:rPr>
        <w:t>Изучение свойств натурального и синтетического каучуков.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Практическая работа № 2. </w:t>
      </w:r>
      <w:r w:rsidRPr="00FB15EC">
        <w:rPr>
          <w:color w:val="000000"/>
          <w:sz w:val="28"/>
          <w:szCs w:val="28"/>
        </w:rPr>
        <w:t>Получение этилена и изучение его свойств.</w:t>
      </w:r>
    </w:p>
    <w:p w:rsidR="00FB15EC" w:rsidRPr="00FB15EC" w:rsidRDefault="00107DFE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Тема 4. Арены.</w:t>
      </w:r>
      <w:r w:rsidR="00D15D22">
        <w:rPr>
          <w:bCs/>
          <w:color w:val="000000"/>
          <w:sz w:val="28"/>
          <w:szCs w:val="28"/>
        </w:rPr>
        <w:t xml:space="preserve"> (2ч)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 xml:space="preserve">Арены. Электронное и пространственное строение бензола. Изомерия и номенклатура. Физические и химические свойства бензола. Гомологи бензола. Особенности </w:t>
      </w:r>
      <w:r w:rsidRPr="00FB15EC">
        <w:rPr>
          <w:color w:val="000000"/>
          <w:sz w:val="28"/>
          <w:szCs w:val="28"/>
        </w:rPr>
        <w:lastRenderedPageBreak/>
        <w:t>химических свойств бензола на примере толуола. Генетическая связь ароматических углеводородов с другими классами углеводородов.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Демонстрации.</w:t>
      </w:r>
      <w:r w:rsidRPr="00FB15EC">
        <w:rPr>
          <w:iCs/>
          <w:color w:val="000000"/>
          <w:sz w:val="28"/>
          <w:szCs w:val="28"/>
        </w:rPr>
        <w:t> 1. Бензол как растворитель, горение бензола.2. Отношение бензола к раствору перманганата калия.3. Окисление толуола.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Тема 5. Природные</w:t>
      </w:r>
      <w:r w:rsidR="00107DFE">
        <w:rPr>
          <w:bCs/>
          <w:color w:val="000000"/>
          <w:sz w:val="28"/>
          <w:szCs w:val="28"/>
        </w:rPr>
        <w:t xml:space="preserve"> источники углеводородов.</w:t>
      </w:r>
      <w:r w:rsidR="00D71F91">
        <w:rPr>
          <w:bCs/>
          <w:color w:val="000000"/>
          <w:sz w:val="28"/>
          <w:szCs w:val="28"/>
        </w:rPr>
        <w:t xml:space="preserve"> (3</w:t>
      </w:r>
      <w:r w:rsidR="00D15D22">
        <w:rPr>
          <w:bCs/>
          <w:color w:val="000000"/>
          <w:sz w:val="28"/>
          <w:szCs w:val="28"/>
        </w:rPr>
        <w:t>ч)</w:t>
      </w:r>
      <w:r w:rsidR="00107DFE">
        <w:rPr>
          <w:bCs/>
          <w:color w:val="000000"/>
          <w:sz w:val="28"/>
          <w:szCs w:val="28"/>
        </w:rPr>
        <w:t xml:space="preserve"> 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Природный газ. Попутные нефтяные газы. Нефть и нефтепродукты. Физические свойства. Способы переработки. Перегонка. Крекинг термический и каталитический.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Лабораторные опыты.</w:t>
      </w:r>
      <w:r w:rsidRPr="00FB15EC">
        <w:rPr>
          <w:color w:val="000000"/>
          <w:sz w:val="28"/>
          <w:szCs w:val="28"/>
        </w:rPr>
        <w:t> 1. Ознакомление с образцами продуктов нефтепереработки.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Расчетные задачи.</w:t>
      </w:r>
      <w:r w:rsidRPr="00FB15EC">
        <w:rPr>
          <w:color w:val="000000"/>
          <w:sz w:val="28"/>
          <w:szCs w:val="28"/>
        </w:rPr>
        <w:t> Решение задач на определение массовой или объемной доли выхода продукта реакции от теоретически возможного.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Контрольная работа № 1</w:t>
      </w:r>
    </w:p>
    <w:p w:rsidR="00FB15EC" w:rsidRPr="00FB15EC" w:rsidRDefault="00FB15EC" w:rsidP="00FB15EC">
      <w:pPr>
        <w:pStyle w:val="western"/>
        <w:shd w:val="clear" w:color="auto" w:fill="FFFFFF"/>
        <w:spacing w:before="58" w:beforeAutospacing="0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Т</w:t>
      </w:r>
      <w:r w:rsidR="00107DFE">
        <w:rPr>
          <w:bCs/>
          <w:color w:val="000000"/>
          <w:sz w:val="28"/>
          <w:szCs w:val="28"/>
        </w:rPr>
        <w:t xml:space="preserve">ема 6. Спирты и фенолы. </w:t>
      </w:r>
      <w:r w:rsidR="00D71F91">
        <w:rPr>
          <w:bCs/>
          <w:color w:val="000000"/>
          <w:sz w:val="28"/>
          <w:szCs w:val="28"/>
        </w:rPr>
        <w:t>(6</w:t>
      </w:r>
      <w:r w:rsidR="00D15D22">
        <w:rPr>
          <w:bCs/>
          <w:color w:val="000000"/>
          <w:sz w:val="28"/>
          <w:szCs w:val="28"/>
        </w:rPr>
        <w:t>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Одноатомные предельные спирты. Строение молекул, функциональная группа. Изомерия и номенклатура. Водородная связь. Свойства этанола. Физиологическое действие спиртов на организм человека.</w:t>
      </w:r>
      <w:r w:rsidRPr="00FB15EC">
        <w:rPr>
          <w:bCs/>
          <w:color w:val="000000"/>
          <w:sz w:val="28"/>
          <w:szCs w:val="28"/>
        </w:rPr>
        <w:t> </w:t>
      </w:r>
      <w:r w:rsidRPr="00FB15EC">
        <w:rPr>
          <w:color w:val="000000"/>
          <w:sz w:val="28"/>
          <w:szCs w:val="28"/>
        </w:rPr>
        <w:t>Получение и применение спиртов. Генетическая связь предельных одноатомных спиртов с углеводородами. Многоатомные спирты. Этиленгликоль, глицерин. Свойства, применение.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Фенолы. Строение молекулы фенола. Свойства фенола. Токсичность фенола и его соединений. Применение фенола.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Демонстрации. 1. </w:t>
      </w:r>
      <w:r w:rsidRPr="00FB15EC">
        <w:rPr>
          <w:color w:val="000000"/>
          <w:sz w:val="28"/>
          <w:szCs w:val="28"/>
        </w:rPr>
        <w:t xml:space="preserve">Количественное выделение водорода из этилового спирта. 2. Взаимодействие этилового спирта с </w:t>
      </w:r>
      <w:proofErr w:type="spellStart"/>
      <w:r w:rsidRPr="00FB15EC">
        <w:rPr>
          <w:color w:val="000000"/>
          <w:sz w:val="28"/>
          <w:szCs w:val="28"/>
        </w:rPr>
        <w:t>бромоводородом</w:t>
      </w:r>
      <w:proofErr w:type="spellEnd"/>
      <w:r w:rsidRPr="00FB15EC">
        <w:rPr>
          <w:color w:val="000000"/>
          <w:sz w:val="28"/>
          <w:szCs w:val="28"/>
        </w:rPr>
        <w:t>. 3. Сравнение свойств спиртов в гомологическом ряду: растворимость в воде, горение, взаимодействие с натрием. 4. В</w:t>
      </w:r>
      <w:r w:rsidR="00107DFE">
        <w:rPr>
          <w:color w:val="000000"/>
          <w:sz w:val="28"/>
          <w:szCs w:val="28"/>
        </w:rPr>
        <w:t>заимодействие глицерина с натри</w:t>
      </w:r>
      <w:r w:rsidR="00D71F91">
        <w:rPr>
          <w:color w:val="000000"/>
          <w:sz w:val="28"/>
          <w:szCs w:val="28"/>
        </w:rPr>
        <w:t>ем.</w:t>
      </w:r>
    </w:p>
    <w:p w:rsidR="00FB15EC" w:rsidRPr="00FB15EC" w:rsidRDefault="00FB15EC" w:rsidP="00FB15EC">
      <w:pPr>
        <w:pStyle w:val="western"/>
        <w:shd w:val="clear" w:color="auto" w:fill="FFFFFF"/>
        <w:spacing w:before="58" w:beforeAutospacing="0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Лабораторные опыты.</w:t>
      </w:r>
      <w:r w:rsidRPr="00FB15EC">
        <w:rPr>
          <w:color w:val="000000"/>
          <w:sz w:val="28"/>
          <w:szCs w:val="28"/>
        </w:rPr>
        <w:t> 1. Реакция г</w:t>
      </w:r>
      <w:r w:rsidR="00D71F91">
        <w:rPr>
          <w:color w:val="000000"/>
          <w:sz w:val="28"/>
          <w:szCs w:val="28"/>
        </w:rPr>
        <w:t xml:space="preserve">лицерина с гидроксидом меди. </w:t>
      </w:r>
      <w:r w:rsidRPr="00FB15EC">
        <w:rPr>
          <w:color w:val="000000"/>
          <w:sz w:val="28"/>
          <w:szCs w:val="28"/>
        </w:rPr>
        <w:t>2. Растворение глицерина в воде, его гигроскопичность.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Расчетные задачи.</w:t>
      </w:r>
      <w:r w:rsidRPr="00FB15EC">
        <w:rPr>
          <w:color w:val="000000"/>
          <w:sz w:val="28"/>
          <w:szCs w:val="28"/>
        </w:rPr>
        <w:t> Решение задач по химическим уравнениям при условии, что одно из реагирующих веществ дано в избытке.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Те</w:t>
      </w:r>
      <w:r w:rsidR="00107DFE">
        <w:rPr>
          <w:bCs/>
          <w:color w:val="000000"/>
          <w:sz w:val="28"/>
          <w:szCs w:val="28"/>
        </w:rPr>
        <w:t>ма 7. Альдегиды, кетоны.</w:t>
      </w:r>
      <w:r w:rsidR="00D71F91">
        <w:rPr>
          <w:bCs/>
          <w:color w:val="000000"/>
          <w:sz w:val="28"/>
          <w:szCs w:val="28"/>
        </w:rPr>
        <w:t xml:space="preserve"> (4</w:t>
      </w:r>
      <w:r w:rsidR="00D15D22">
        <w:rPr>
          <w:bCs/>
          <w:color w:val="000000"/>
          <w:sz w:val="28"/>
          <w:szCs w:val="28"/>
        </w:rPr>
        <w:t>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Альдегиды. Строение молекулы формальдегида. Функциональная группа. Изомерия и номенклатура. Свойства альдегидов. Формальдегид и ацетальдегид: получение и применение. Ацетон – представитель кетонов. Строение молекулы. Применение.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Демонстрации. 1. </w:t>
      </w:r>
      <w:r w:rsidRPr="00FB15EC">
        <w:rPr>
          <w:color w:val="000000"/>
          <w:sz w:val="28"/>
          <w:szCs w:val="28"/>
        </w:rPr>
        <w:t xml:space="preserve">Взаимодействие </w:t>
      </w:r>
      <w:proofErr w:type="spellStart"/>
      <w:r w:rsidRPr="00FB15EC">
        <w:rPr>
          <w:color w:val="000000"/>
          <w:sz w:val="28"/>
          <w:szCs w:val="28"/>
        </w:rPr>
        <w:t>этаналя</w:t>
      </w:r>
      <w:proofErr w:type="spellEnd"/>
      <w:r w:rsidRPr="00FB15EC">
        <w:rPr>
          <w:color w:val="000000"/>
          <w:sz w:val="28"/>
          <w:szCs w:val="28"/>
        </w:rPr>
        <w:t xml:space="preserve"> с аммиачным раствором оксида серебра и гидроксидом меди. 2. Растворение в ацетоне различных органических веществ.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lastRenderedPageBreak/>
        <w:t>Лабораторные опыты. 1.</w:t>
      </w:r>
      <w:r w:rsidRPr="00FB15EC">
        <w:rPr>
          <w:color w:val="000000"/>
          <w:sz w:val="28"/>
          <w:szCs w:val="28"/>
        </w:rPr>
        <w:t xml:space="preserve"> Получение </w:t>
      </w:r>
      <w:proofErr w:type="spellStart"/>
      <w:r w:rsidRPr="00FB15EC">
        <w:rPr>
          <w:color w:val="000000"/>
          <w:sz w:val="28"/>
          <w:szCs w:val="28"/>
        </w:rPr>
        <w:t>этаналя</w:t>
      </w:r>
      <w:proofErr w:type="spellEnd"/>
      <w:r w:rsidRPr="00FB15EC">
        <w:rPr>
          <w:color w:val="000000"/>
          <w:sz w:val="28"/>
          <w:szCs w:val="28"/>
        </w:rPr>
        <w:t xml:space="preserve"> окислением этанола. 2. Окисление </w:t>
      </w:r>
      <w:proofErr w:type="spellStart"/>
      <w:r w:rsidRPr="00FB15EC">
        <w:rPr>
          <w:color w:val="000000"/>
          <w:sz w:val="28"/>
          <w:szCs w:val="28"/>
        </w:rPr>
        <w:t>этаналя</w:t>
      </w:r>
      <w:proofErr w:type="spellEnd"/>
      <w:r w:rsidRPr="00FB15EC">
        <w:rPr>
          <w:color w:val="000000"/>
          <w:sz w:val="28"/>
          <w:szCs w:val="28"/>
        </w:rPr>
        <w:t xml:space="preserve"> аммиачным раствором оксида серебра и гидроксидом меди.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 xml:space="preserve">Тема </w:t>
      </w:r>
      <w:r w:rsidR="00107DFE">
        <w:rPr>
          <w:bCs/>
          <w:color w:val="000000"/>
          <w:sz w:val="28"/>
          <w:szCs w:val="28"/>
        </w:rPr>
        <w:t>8. Карбоновые кислоты.</w:t>
      </w:r>
      <w:r w:rsidR="00D71F91">
        <w:rPr>
          <w:bCs/>
          <w:color w:val="000000"/>
          <w:sz w:val="28"/>
          <w:szCs w:val="28"/>
        </w:rPr>
        <w:t xml:space="preserve"> (6</w:t>
      </w:r>
      <w:r w:rsidR="00D15D22">
        <w:rPr>
          <w:bCs/>
          <w:color w:val="000000"/>
          <w:sz w:val="28"/>
          <w:szCs w:val="28"/>
        </w:rPr>
        <w:t>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Одноосновные предельные карбоновые кислоты. Строение молекул. Функциональная группа. Изомерия и номенклатура. Свойства карбоновых кислот. Реакция этерификации. Получение карбоновых кислот и применение. Краткие сведения о непредельных карбоновых кислотах. Генетическая связь карбоновых кислот с другими классами органических соединений.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Демонстрации. 1. </w:t>
      </w:r>
      <w:r w:rsidRPr="00FB15EC">
        <w:rPr>
          <w:color w:val="000000"/>
          <w:sz w:val="28"/>
          <w:szCs w:val="28"/>
        </w:rPr>
        <w:t>Отношение олеиновой кислоты к раствору перманганата калия.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Лабораторные опыты.</w:t>
      </w:r>
      <w:r w:rsidRPr="00FB15EC">
        <w:rPr>
          <w:color w:val="000000"/>
          <w:sz w:val="28"/>
          <w:szCs w:val="28"/>
        </w:rPr>
        <w:t> 1. Получение уксусной кислоты из соли, опыты с ней.</w:t>
      </w:r>
    </w:p>
    <w:p w:rsidR="00FB15EC" w:rsidRPr="00FB15EC" w:rsidRDefault="00FB15EC" w:rsidP="00FB15EC">
      <w:pPr>
        <w:pStyle w:val="western"/>
        <w:shd w:val="clear" w:color="auto" w:fill="FFFFFF"/>
        <w:rPr>
          <w:iCs/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Практическая работа № 3.</w:t>
      </w:r>
      <w:r w:rsidRPr="00FB15EC">
        <w:rPr>
          <w:iCs/>
          <w:color w:val="000000"/>
          <w:sz w:val="28"/>
          <w:szCs w:val="28"/>
        </w:rPr>
        <w:t xml:space="preserve">  Получение и свойства карбоновых кислот. </w:t>
      </w:r>
    </w:p>
    <w:p w:rsidR="00FB15EC" w:rsidRPr="00FB15EC" w:rsidRDefault="00FB15EC" w:rsidP="00FB15EC">
      <w:pPr>
        <w:pStyle w:val="western"/>
        <w:shd w:val="clear" w:color="auto" w:fill="FFFFFF"/>
        <w:rPr>
          <w:iCs/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 xml:space="preserve"> Практическая работа № 4</w:t>
      </w:r>
      <w:r w:rsidRPr="00FB15EC">
        <w:rPr>
          <w:iCs/>
          <w:color w:val="000000"/>
          <w:sz w:val="28"/>
          <w:szCs w:val="28"/>
        </w:rPr>
        <w:t xml:space="preserve"> Решение экспериментальных задач на распознавание органических веществ.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 xml:space="preserve">Тема </w:t>
      </w:r>
      <w:r w:rsidR="00107DFE">
        <w:rPr>
          <w:bCs/>
          <w:color w:val="000000"/>
          <w:sz w:val="28"/>
          <w:szCs w:val="28"/>
        </w:rPr>
        <w:t xml:space="preserve">9. Сложные эфиры. Жиры. </w:t>
      </w:r>
      <w:r w:rsidR="00D15D22">
        <w:rPr>
          <w:bCs/>
          <w:color w:val="000000"/>
          <w:sz w:val="28"/>
          <w:szCs w:val="28"/>
        </w:rPr>
        <w:t>(2ч)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Сложные эфиры: свойства, получение, применение. Жиры, строение жиров. Жиры в природе. Свойства. Применение.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Моющие средства. Правила безопасного обращения со средствами бытовой химии.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Лабораторные опыты.</w:t>
      </w:r>
      <w:r w:rsidRPr="00FB15EC">
        <w:rPr>
          <w:color w:val="000000"/>
          <w:sz w:val="28"/>
          <w:szCs w:val="28"/>
        </w:rPr>
        <w:t> 1. Растворимость жиров, доказательство их непредельного характера, омыление жиров. 2. Сравнение свойств мыла и СМС. 3.Знакомство с образцами моющих средств. 4.Изучение их состава и инструкций по применению.</w:t>
      </w:r>
    </w:p>
    <w:p w:rsidR="00FB15EC" w:rsidRPr="00FB15EC" w:rsidRDefault="00107DFE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Тема 10. Углеводы.</w:t>
      </w:r>
      <w:r w:rsidR="00D15D22">
        <w:rPr>
          <w:bCs/>
          <w:color w:val="000000"/>
          <w:sz w:val="28"/>
          <w:szCs w:val="28"/>
        </w:rPr>
        <w:t xml:space="preserve"> (2ч)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Глюкоза. Строение молекулы. Оптическая (зеркальная) изомерия. Физические свойства и нахождение в природе. Применение. Фруктоза – изомер глюкозы. Химические свойства глюкозы. Применение. Сахароза. Строение молекулы. Свойства, применение.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Крахмал и целлюлоза – представители природных полимеров. Физические и химические свойства. Нахождение в природе. Применение. Ацетатное волокно.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Демонстрации.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Лабораторные опыты.</w:t>
      </w:r>
      <w:r w:rsidRPr="00FB15EC">
        <w:rPr>
          <w:color w:val="000000"/>
          <w:sz w:val="28"/>
          <w:szCs w:val="28"/>
        </w:rPr>
        <w:t> 1.Взаимодействие раствора глюкозы с гидроксидом меди (</w:t>
      </w:r>
      <w:r w:rsidRPr="00FB15EC">
        <w:rPr>
          <w:color w:val="000000"/>
          <w:sz w:val="28"/>
          <w:szCs w:val="28"/>
          <w:lang w:val="en-US"/>
        </w:rPr>
        <w:t>II</w:t>
      </w:r>
      <w:r w:rsidRPr="00FB15EC">
        <w:rPr>
          <w:color w:val="000000"/>
          <w:sz w:val="28"/>
          <w:szCs w:val="28"/>
        </w:rPr>
        <w:t xml:space="preserve">). 2.Взаимодействие глюкозы с аммиачным раствором оксида серебра. 3.Взаимодействие сахарозы с гидроксидом кальция. 4.Взаимодействие крахмала с </w:t>
      </w:r>
      <w:proofErr w:type="spellStart"/>
      <w:r w:rsidRPr="00FB15EC">
        <w:rPr>
          <w:color w:val="000000"/>
          <w:sz w:val="28"/>
          <w:szCs w:val="28"/>
        </w:rPr>
        <w:t>иодом</w:t>
      </w:r>
      <w:proofErr w:type="spellEnd"/>
      <w:r w:rsidRPr="00FB15EC">
        <w:rPr>
          <w:color w:val="000000"/>
          <w:sz w:val="28"/>
          <w:szCs w:val="28"/>
        </w:rPr>
        <w:t>, гидролиз крахмала. 5.Ознакомление с образцами природных и искусственных волокон.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lastRenderedPageBreak/>
        <w:t>Практическая работа № 5.</w:t>
      </w:r>
      <w:r w:rsidRPr="00FB15EC">
        <w:rPr>
          <w:iCs/>
          <w:color w:val="000000"/>
          <w:sz w:val="28"/>
          <w:szCs w:val="28"/>
        </w:rPr>
        <w:t> Решение экспериментальных задач на получение и распознавание органических веществ.</w:t>
      </w:r>
    </w:p>
    <w:p w:rsidR="00FB15EC" w:rsidRPr="00FB15EC" w:rsidRDefault="00FB15EC" w:rsidP="00FB15EC">
      <w:pPr>
        <w:pStyle w:val="western"/>
        <w:shd w:val="clear" w:color="auto" w:fill="FFFFFF"/>
        <w:spacing w:before="58" w:beforeAutospacing="0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Тема 1</w:t>
      </w:r>
      <w:r w:rsidR="00107DFE">
        <w:rPr>
          <w:bCs/>
          <w:color w:val="000000"/>
          <w:sz w:val="28"/>
          <w:szCs w:val="28"/>
        </w:rPr>
        <w:t>1. Амины и аминокислоты.</w:t>
      </w:r>
      <w:r w:rsidR="00D71F91">
        <w:rPr>
          <w:bCs/>
          <w:color w:val="000000"/>
          <w:sz w:val="28"/>
          <w:szCs w:val="28"/>
        </w:rPr>
        <w:t xml:space="preserve"> (4</w:t>
      </w:r>
      <w:r w:rsidR="00D15D22">
        <w:rPr>
          <w:bCs/>
          <w:color w:val="000000"/>
          <w:sz w:val="28"/>
          <w:szCs w:val="28"/>
        </w:rPr>
        <w:t>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Амины. Строение молекул. Аминогруппа. Физические и химические свойства. Строение молекулы анилина. Свойства анилина. Применение.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Аминокислоты. Изомерия и номенклатура. Свойства. Аминокислоты как амфотерные органические соединения. Применение.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Генетическая связь аминокислот с другими классами органических соединений.</w:t>
      </w:r>
    </w:p>
    <w:p w:rsidR="00FB15EC" w:rsidRPr="00FB15EC" w:rsidRDefault="00107DFE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Тема 12. </w:t>
      </w:r>
      <w:proofErr w:type="gramStart"/>
      <w:r>
        <w:rPr>
          <w:bCs/>
          <w:color w:val="000000"/>
          <w:sz w:val="28"/>
          <w:szCs w:val="28"/>
        </w:rPr>
        <w:t>Белки.</w:t>
      </w:r>
      <w:r w:rsidR="00D71F91">
        <w:rPr>
          <w:bCs/>
          <w:color w:val="000000"/>
          <w:sz w:val="28"/>
          <w:szCs w:val="28"/>
        </w:rPr>
        <w:t>(</w:t>
      </w:r>
      <w:proofErr w:type="gramEnd"/>
      <w:r w:rsidR="00D71F91">
        <w:rPr>
          <w:bCs/>
          <w:color w:val="000000"/>
          <w:sz w:val="28"/>
          <w:szCs w:val="28"/>
        </w:rPr>
        <w:t>2</w:t>
      </w:r>
      <w:r w:rsidR="00D15D22">
        <w:rPr>
          <w:bCs/>
          <w:color w:val="000000"/>
          <w:sz w:val="28"/>
          <w:szCs w:val="28"/>
        </w:rPr>
        <w:t>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Белки – природные полимеры. Состав и строение. Физические и химические свойства. Превращения белков в организме. Успехи в изучении и синтезе белков. Понятие об азотсодержащих гетероциклических соединениях. Пиридин. Пиррол. Пиримидиновые и пуриновые основания.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>Нуклеиновые кислоты: состав, строение. Химия и здоровье человека. Лекарства. Проблемы, связанные с применением лекарственных препаратов.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Демонстрации. 1. </w:t>
      </w:r>
      <w:r w:rsidRPr="00FB15EC">
        <w:rPr>
          <w:color w:val="000000"/>
          <w:sz w:val="28"/>
          <w:szCs w:val="28"/>
        </w:rPr>
        <w:t>Окраска ткани анилиновым красителем. 2. Доказательства наличия функциональных групп в растворах аминокислот.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Лабораторные опыты. 1.</w:t>
      </w:r>
      <w:r w:rsidRPr="00FB15EC">
        <w:rPr>
          <w:color w:val="000000"/>
          <w:sz w:val="28"/>
          <w:szCs w:val="28"/>
        </w:rPr>
        <w:t> Растворение и осаждение белков. 2. Денатурация белков. 3. Цветные реакции белков.</w:t>
      </w:r>
    </w:p>
    <w:p w:rsidR="00FB15EC" w:rsidRPr="00FB15EC" w:rsidRDefault="00FB15EC" w:rsidP="00FB15EC">
      <w:pPr>
        <w:pStyle w:val="western"/>
        <w:shd w:val="clear" w:color="auto" w:fill="FFFFFF"/>
        <w:spacing w:before="58" w:beforeAutospacing="0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Тема 13.</w:t>
      </w:r>
      <w:r w:rsidR="00107DFE">
        <w:rPr>
          <w:bCs/>
          <w:color w:val="000000"/>
          <w:sz w:val="28"/>
          <w:szCs w:val="28"/>
        </w:rPr>
        <w:t xml:space="preserve"> Синтетические полимеры</w:t>
      </w:r>
      <w:r w:rsidR="00D15D22">
        <w:rPr>
          <w:bCs/>
          <w:color w:val="000000"/>
          <w:sz w:val="28"/>
          <w:szCs w:val="28"/>
        </w:rPr>
        <w:t xml:space="preserve"> (4ч)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t xml:space="preserve">Понятие о высокомолекулярных соединениях. Строение молекул. Стереорегулярное и </w:t>
      </w:r>
      <w:proofErr w:type="spellStart"/>
      <w:r w:rsidRPr="00FB15EC">
        <w:rPr>
          <w:color w:val="000000"/>
          <w:sz w:val="28"/>
          <w:szCs w:val="28"/>
        </w:rPr>
        <w:t>стереонерегулярное</w:t>
      </w:r>
      <w:proofErr w:type="spellEnd"/>
      <w:r w:rsidRPr="00FB15EC">
        <w:rPr>
          <w:color w:val="000000"/>
          <w:sz w:val="28"/>
          <w:szCs w:val="28"/>
        </w:rPr>
        <w:t xml:space="preserve"> строение. Основные методы синтеза полимеров. Классификация пластмасс. Термопластичные полимеры. Полиэтилен. Полипропилен. </w:t>
      </w:r>
      <w:proofErr w:type="spellStart"/>
      <w:r w:rsidRPr="00FB15EC">
        <w:rPr>
          <w:color w:val="000000"/>
          <w:sz w:val="28"/>
          <w:szCs w:val="28"/>
        </w:rPr>
        <w:t>Термопластичность</w:t>
      </w:r>
      <w:proofErr w:type="spellEnd"/>
      <w:r w:rsidRPr="00FB15EC">
        <w:rPr>
          <w:color w:val="000000"/>
          <w:sz w:val="28"/>
          <w:szCs w:val="28"/>
        </w:rPr>
        <w:t xml:space="preserve">. </w:t>
      </w:r>
      <w:proofErr w:type="spellStart"/>
      <w:r w:rsidRPr="00FB15EC">
        <w:rPr>
          <w:color w:val="000000"/>
          <w:sz w:val="28"/>
          <w:szCs w:val="28"/>
        </w:rPr>
        <w:t>Термореактивность</w:t>
      </w:r>
      <w:proofErr w:type="spellEnd"/>
      <w:r w:rsidRPr="00FB15EC">
        <w:rPr>
          <w:color w:val="000000"/>
          <w:sz w:val="28"/>
          <w:szCs w:val="28"/>
        </w:rPr>
        <w:t>. синтетические каучуки. Строение, свойства, получение и применение. Синтетические волокна. Капрон. Лавсан.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Демонстрации. </w:t>
      </w:r>
      <w:r w:rsidRPr="00FB15EC">
        <w:rPr>
          <w:color w:val="000000"/>
          <w:sz w:val="28"/>
          <w:szCs w:val="28"/>
        </w:rPr>
        <w:t>Ознакомление с образцами природных и искусственных волокон, каучуков.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Лабораторные опыты.</w:t>
      </w:r>
      <w:r w:rsidRPr="00FB15EC">
        <w:rPr>
          <w:color w:val="000000"/>
          <w:sz w:val="28"/>
          <w:szCs w:val="28"/>
        </w:rPr>
        <w:t> 1. Изучение свойств термопластичных полимеров. 2. Изучение свойств синтетических волокон.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Практическая работа №6.</w:t>
      </w:r>
      <w:r w:rsidRPr="00FB15EC">
        <w:rPr>
          <w:iCs/>
          <w:color w:val="000000"/>
          <w:sz w:val="28"/>
          <w:szCs w:val="28"/>
        </w:rPr>
        <w:t> </w:t>
      </w:r>
      <w:r w:rsidRPr="00FB15EC">
        <w:rPr>
          <w:color w:val="000000"/>
          <w:sz w:val="28"/>
          <w:szCs w:val="28"/>
        </w:rPr>
        <w:t>Распознавание пластмасс и волокон.</w:t>
      </w:r>
    </w:p>
    <w:p w:rsidR="00FB15EC" w:rsidRPr="00FB15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bCs/>
          <w:color w:val="000000"/>
          <w:sz w:val="28"/>
          <w:szCs w:val="28"/>
        </w:rPr>
        <w:t>Расчетные задачи.</w:t>
      </w:r>
      <w:r w:rsidRPr="00FB15EC">
        <w:rPr>
          <w:color w:val="000000"/>
          <w:sz w:val="28"/>
          <w:szCs w:val="28"/>
        </w:rPr>
        <w:t> Решение расчетных задач на определение массовой или объемной доли выхода продукта реакции от теоретически возможного.</w:t>
      </w:r>
      <w:r w:rsidRPr="00FB15EC">
        <w:rPr>
          <w:color w:val="000000"/>
          <w:sz w:val="28"/>
          <w:szCs w:val="28"/>
        </w:rPr>
        <w:br/>
        <w:t>Контрольная работа № 2</w:t>
      </w:r>
    </w:p>
    <w:p w:rsidR="00F82BEC" w:rsidRDefault="00FB15EC" w:rsidP="00FB15EC">
      <w:pPr>
        <w:pStyle w:val="western"/>
        <w:shd w:val="clear" w:color="auto" w:fill="FFFFFF"/>
        <w:rPr>
          <w:color w:val="000000"/>
          <w:sz w:val="28"/>
          <w:szCs w:val="28"/>
        </w:rPr>
      </w:pPr>
      <w:r w:rsidRPr="00FB15EC">
        <w:rPr>
          <w:color w:val="000000"/>
          <w:sz w:val="28"/>
          <w:szCs w:val="28"/>
        </w:rPr>
        <w:lastRenderedPageBreak/>
        <w:t>Обобщение знаний по курсу органической химии. Органическая химия, человек и природа.</w:t>
      </w:r>
    </w:p>
    <w:p w:rsidR="00F82BEC" w:rsidRDefault="00F82BEC" w:rsidP="00F82BEC">
      <w:pPr>
        <w:suppressAutoHyphens/>
        <w:ind w:right="-284"/>
        <w:jc w:val="center"/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 – тематическое планирование уроков химии учителя </w:t>
      </w:r>
      <w:proofErr w:type="spellStart"/>
      <w:r>
        <w:rPr>
          <w:b/>
          <w:sz w:val="28"/>
          <w:szCs w:val="28"/>
        </w:rPr>
        <w:t>Хибученко</w:t>
      </w:r>
      <w:proofErr w:type="spellEnd"/>
      <w:r>
        <w:rPr>
          <w:b/>
          <w:sz w:val="28"/>
          <w:szCs w:val="28"/>
        </w:rPr>
        <w:t xml:space="preserve"> С.П.</w:t>
      </w:r>
    </w:p>
    <w:p w:rsidR="00F82BEC" w:rsidRDefault="00E57B3C" w:rsidP="00F82BEC">
      <w:pPr>
        <w:suppressAutoHyphens/>
        <w:ind w:right="-284"/>
        <w:jc w:val="center"/>
        <w:rPr>
          <w:sz w:val="28"/>
          <w:szCs w:val="28"/>
          <w:lang w:eastAsia="zh-CN" w:bidi="ru-RU"/>
        </w:rPr>
      </w:pPr>
      <w:r>
        <w:rPr>
          <w:b/>
          <w:sz w:val="28"/>
          <w:szCs w:val="28"/>
        </w:rPr>
        <w:t>на 2021-2022 учебный год 10 Б</w:t>
      </w:r>
      <w:r w:rsidR="00D71F91">
        <w:rPr>
          <w:b/>
          <w:sz w:val="28"/>
          <w:szCs w:val="28"/>
        </w:rPr>
        <w:t xml:space="preserve"> класс (50</w:t>
      </w:r>
      <w:r w:rsidR="00F82BEC">
        <w:rPr>
          <w:b/>
          <w:sz w:val="28"/>
          <w:szCs w:val="28"/>
        </w:rPr>
        <w:t>ч)</w:t>
      </w:r>
    </w:p>
    <w:tbl>
      <w:tblPr>
        <w:tblpPr w:leftFromText="180" w:rightFromText="180" w:bottomFromText="160" w:vertAnchor="text" w:horzAnchor="margin" w:tblpXSpec="center" w:tblpY="412"/>
        <w:tblW w:w="935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5398"/>
        <w:gridCol w:w="1560"/>
        <w:gridCol w:w="1410"/>
      </w:tblGrid>
      <w:tr w:rsidR="00F82BEC" w:rsidRPr="00157227" w:rsidTr="00DE7C65">
        <w:trPr>
          <w:trHeight w:val="69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F82BEC" w:rsidRPr="00157227" w:rsidRDefault="00F82BEC">
            <w:pPr>
              <w:suppressAutoHyphens/>
              <w:spacing w:line="254" w:lineRule="auto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№</w:t>
            </w:r>
          </w:p>
          <w:p w:rsidR="00F82BEC" w:rsidRPr="00157227" w:rsidRDefault="00F82BEC">
            <w:pPr>
              <w:suppressAutoHyphens/>
              <w:spacing w:line="254" w:lineRule="auto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п/п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</w:p>
          <w:p w:rsidR="00F82BEC" w:rsidRPr="00157227" w:rsidRDefault="00F82BE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 xml:space="preserve">                    Тема </w:t>
            </w:r>
            <w:proofErr w:type="spellStart"/>
            <w:r w:rsidRPr="00157227">
              <w:rPr>
                <w:sz w:val="24"/>
                <w:szCs w:val="24"/>
                <w:lang w:val="uk-UA" w:eastAsia="zh-CN" w:bidi="ru-RU"/>
              </w:rPr>
              <w:t>урока</w:t>
            </w:r>
            <w:proofErr w:type="spellEnd"/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F82BEC" w:rsidRPr="00157227" w:rsidRDefault="00F82BEC">
            <w:pPr>
              <w:suppressAutoHyphens/>
              <w:spacing w:line="254" w:lineRule="auto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 xml:space="preserve">Дата </w:t>
            </w:r>
          </w:p>
          <w:p w:rsidR="00F82BEC" w:rsidRPr="00157227" w:rsidRDefault="00F82BEC">
            <w:pPr>
              <w:suppressAutoHyphens/>
              <w:spacing w:line="254" w:lineRule="auto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по плану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uppressAutoHyphens/>
              <w:spacing w:line="254" w:lineRule="auto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 xml:space="preserve">Дата </w:t>
            </w:r>
          </w:p>
          <w:p w:rsidR="00F82BEC" w:rsidRPr="00157227" w:rsidRDefault="00F82BEC">
            <w:pPr>
              <w:suppressAutoHyphens/>
              <w:spacing w:line="254" w:lineRule="auto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по факту</w:t>
            </w:r>
          </w:p>
        </w:tc>
      </w:tr>
      <w:tr w:rsidR="00F82BEC" w:rsidRPr="00157227" w:rsidTr="00DE7C65">
        <w:trPr>
          <w:trHeight w:val="546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F82BEC" w:rsidRPr="00157227" w:rsidRDefault="00F82BEC">
            <w:pPr>
              <w:suppressAutoHyphens/>
              <w:spacing w:line="254" w:lineRule="auto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1.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Органическая химия. Теория строения органических соединений А. М. Бутлерова. Значение теории.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03.09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F82BEC" w:rsidRPr="00157227" w:rsidRDefault="00F82BE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2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Электронная природа химических связей в органических соединениях. Классификация органических соединений.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06.09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F82BEC" w:rsidRPr="00157227" w:rsidRDefault="00F82BE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3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 xml:space="preserve">Электронное и пространственное строение </w:t>
            </w:r>
            <w:proofErr w:type="spellStart"/>
            <w:r w:rsidRPr="00157227">
              <w:rPr>
                <w:sz w:val="24"/>
                <w:szCs w:val="24"/>
                <w:lang w:eastAsia="en-US"/>
              </w:rPr>
              <w:t>алканов</w:t>
            </w:r>
            <w:proofErr w:type="spellEnd"/>
            <w:r w:rsidRPr="00157227">
              <w:rPr>
                <w:sz w:val="24"/>
                <w:szCs w:val="24"/>
                <w:lang w:eastAsia="en-US"/>
              </w:rPr>
              <w:t xml:space="preserve">, гомологический ряд. Номенклатура и изомерия.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10.09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F82BEC" w:rsidRPr="00157227" w:rsidRDefault="00F82BE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4</w:t>
            </w:r>
            <w:r w:rsidR="00DE7C65" w:rsidRPr="00157227">
              <w:rPr>
                <w:sz w:val="24"/>
                <w:szCs w:val="24"/>
                <w:lang w:val="uk-UA" w:eastAsia="zh-CN" w:bidi="ru-RU"/>
              </w:rPr>
              <w:t>-5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 xml:space="preserve">Физические и химические свойства </w:t>
            </w:r>
            <w:proofErr w:type="spellStart"/>
            <w:r w:rsidRPr="00157227">
              <w:rPr>
                <w:sz w:val="24"/>
                <w:szCs w:val="24"/>
                <w:lang w:eastAsia="en-US"/>
              </w:rPr>
              <w:t>алканов</w:t>
            </w:r>
            <w:proofErr w:type="spellEnd"/>
            <w:r w:rsidRPr="00157227">
              <w:rPr>
                <w:sz w:val="24"/>
                <w:szCs w:val="24"/>
                <w:lang w:eastAsia="en-US"/>
              </w:rPr>
              <w:t>. Реакции замещения.</w:t>
            </w:r>
          </w:p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 xml:space="preserve">Получение и применение </w:t>
            </w:r>
            <w:proofErr w:type="spellStart"/>
            <w:r w:rsidRPr="00157227">
              <w:rPr>
                <w:sz w:val="24"/>
                <w:szCs w:val="24"/>
                <w:lang w:eastAsia="en-US"/>
              </w:rPr>
              <w:t>алканов</w:t>
            </w:r>
            <w:proofErr w:type="spellEnd"/>
            <w:r w:rsidRPr="0015722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57B3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13.09</w:t>
            </w:r>
          </w:p>
          <w:p w:rsidR="006D76FD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17.09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6-7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157227">
              <w:rPr>
                <w:sz w:val="24"/>
                <w:szCs w:val="24"/>
                <w:lang w:eastAsia="en-US"/>
              </w:rPr>
              <w:t>Циклоалканы</w:t>
            </w:r>
            <w:proofErr w:type="spellEnd"/>
            <w:r w:rsidRPr="00157227">
              <w:rPr>
                <w:sz w:val="24"/>
                <w:szCs w:val="24"/>
                <w:lang w:eastAsia="en-US"/>
              </w:rPr>
              <w:t>. Строение молекул, гомологический ряд. Нахождение в природе. Физические и химические свойства.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57B3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20.09</w:t>
            </w:r>
          </w:p>
          <w:p w:rsidR="006D76FD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24.09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8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Инструктаж по ТБ. Практическая работа №1 " Качественное определение углерода и водорода в органических веществах".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27.09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9-10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157227">
              <w:rPr>
                <w:sz w:val="24"/>
                <w:szCs w:val="24"/>
                <w:lang w:eastAsia="en-US"/>
              </w:rPr>
              <w:t>Алкены</w:t>
            </w:r>
            <w:proofErr w:type="spellEnd"/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57B3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01.10</w:t>
            </w:r>
          </w:p>
          <w:p w:rsidR="006D76FD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04.10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11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Инструктаж по ТБ. Практическая работа №2 "Получение этилена и изучение его свойств"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08.10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DE7C65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E7C65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12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C65" w:rsidRPr="00157227" w:rsidRDefault="00DE7C65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E7C65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11.10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C65" w:rsidRPr="00157227" w:rsidRDefault="00DE7C65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13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157227">
              <w:rPr>
                <w:sz w:val="24"/>
                <w:szCs w:val="24"/>
                <w:lang w:eastAsia="en-US"/>
              </w:rPr>
              <w:t>Алкадиены</w:t>
            </w:r>
            <w:proofErr w:type="spellEnd"/>
            <w:r w:rsidRPr="00157227">
              <w:rPr>
                <w:sz w:val="24"/>
                <w:szCs w:val="24"/>
                <w:lang w:eastAsia="en-US"/>
              </w:rPr>
              <w:t xml:space="preserve"> Природный каучук.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15.10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14-15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157227">
              <w:rPr>
                <w:sz w:val="24"/>
                <w:szCs w:val="24"/>
                <w:lang w:eastAsia="en-US"/>
              </w:rPr>
              <w:t>Алкины</w:t>
            </w:r>
            <w:proofErr w:type="spellEnd"/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57B3C" w:rsidRPr="00157227" w:rsidRDefault="006D76FD">
            <w:pPr>
              <w:suppressAutoHyphens/>
              <w:snapToGrid w:val="0"/>
              <w:spacing w:line="254" w:lineRule="auto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bCs/>
                <w:sz w:val="24"/>
                <w:szCs w:val="24"/>
                <w:lang w:eastAsia="zh-CN"/>
              </w:rPr>
              <w:t>18.10</w:t>
            </w:r>
          </w:p>
          <w:p w:rsidR="006D76FD" w:rsidRPr="00157227" w:rsidRDefault="006D76FD">
            <w:pPr>
              <w:suppressAutoHyphens/>
              <w:snapToGrid w:val="0"/>
              <w:spacing w:line="254" w:lineRule="auto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bCs/>
                <w:sz w:val="24"/>
                <w:szCs w:val="24"/>
                <w:lang w:eastAsia="zh-CN"/>
              </w:rPr>
              <w:t>22.10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16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Арены. Бензол.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25.10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16-17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Гомологи бензола. Генетическая связь ароматических углеводородов с другими классами углеводородов.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29.10</w:t>
            </w:r>
          </w:p>
          <w:p w:rsidR="006D76FD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08.11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18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 xml:space="preserve">Природный газ. Попутные нефтяные газы. Нефть и нефтепродукты. </w:t>
            </w:r>
          </w:p>
          <w:p w:rsidR="00157227" w:rsidRPr="00157227" w:rsidRDefault="00157227">
            <w:pPr>
              <w:spacing w:line="254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12.11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19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Крекинг термический и каталитический. Решение задач.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15.11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20-21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Генетическая связь между классами углеводородов.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19.11</w:t>
            </w:r>
          </w:p>
          <w:p w:rsidR="006D76FD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22.11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22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Контрольная работа №1 по теме: "</w:t>
            </w:r>
            <w:proofErr w:type="spellStart"/>
            <w:r w:rsidRPr="00157227">
              <w:rPr>
                <w:sz w:val="24"/>
                <w:szCs w:val="24"/>
                <w:lang w:eastAsia="en-US"/>
              </w:rPr>
              <w:t>Алканы</w:t>
            </w:r>
            <w:proofErr w:type="spellEnd"/>
            <w:r w:rsidRPr="00157227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157227">
              <w:rPr>
                <w:sz w:val="24"/>
                <w:szCs w:val="24"/>
                <w:lang w:eastAsia="en-US"/>
              </w:rPr>
              <w:t>Алкены</w:t>
            </w:r>
            <w:proofErr w:type="spellEnd"/>
            <w:r w:rsidRPr="00157227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157227">
              <w:rPr>
                <w:sz w:val="24"/>
                <w:szCs w:val="24"/>
                <w:lang w:eastAsia="en-US"/>
              </w:rPr>
              <w:t>Алкины</w:t>
            </w:r>
            <w:proofErr w:type="spellEnd"/>
            <w:r w:rsidRPr="00157227">
              <w:rPr>
                <w:sz w:val="24"/>
                <w:szCs w:val="24"/>
                <w:lang w:eastAsia="en-US"/>
              </w:rPr>
              <w:t>. Арены".</w:t>
            </w:r>
          </w:p>
          <w:p w:rsidR="00157227" w:rsidRPr="00157227" w:rsidRDefault="00157227">
            <w:pPr>
              <w:spacing w:line="254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26.11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lastRenderedPageBreak/>
              <w:t>23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Одноатомные предельные спирты.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29.11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24-25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 xml:space="preserve">Получение и применение спиртов. Решение задач. Генетическая связь предельных одноатомных спиртов с углеводородами.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03.12</w:t>
            </w:r>
          </w:p>
          <w:p w:rsidR="006D76FD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06.12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26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 xml:space="preserve">Многоатомные спирт. Фенолы.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10.12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27-28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 xml:space="preserve">Альдегиды.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13.12</w:t>
            </w:r>
          </w:p>
          <w:p w:rsidR="006D76FD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17.12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E7C65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29-30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Одноосновные предельные карбоновые кислоты.  Генетическая связь карбоновых кислот с другими классами органических соединений.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uppressAutoHyphens/>
              <w:snapToGrid w:val="0"/>
              <w:spacing w:line="254" w:lineRule="auto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bCs/>
                <w:sz w:val="24"/>
                <w:szCs w:val="24"/>
                <w:lang w:eastAsia="zh-CN"/>
              </w:rPr>
              <w:t>20.12</w:t>
            </w:r>
          </w:p>
          <w:p w:rsidR="006D76FD" w:rsidRPr="00157227" w:rsidRDefault="006D76FD">
            <w:pPr>
              <w:suppressAutoHyphens/>
              <w:snapToGrid w:val="0"/>
              <w:spacing w:line="254" w:lineRule="auto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bCs/>
                <w:sz w:val="24"/>
                <w:szCs w:val="24"/>
                <w:lang w:eastAsia="zh-CN"/>
              </w:rPr>
              <w:t>24.12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E57B3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57B3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31-32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57B3C" w:rsidRPr="00157227" w:rsidRDefault="00E57B3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57B3C" w:rsidRPr="00157227" w:rsidRDefault="006D76FD">
            <w:pPr>
              <w:suppressAutoHyphens/>
              <w:snapToGrid w:val="0"/>
              <w:spacing w:line="254" w:lineRule="auto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bCs/>
                <w:sz w:val="24"/>
                <w:szCs w:val="24"/>
                <w:lang w:eastAsia="zh-CN"/>
              </w:rPr>
              <w:t>27.12</w:t>
            </w:r>
          </w:p>
          <w:p w:rsidR="006D76FD" w:rsidRPr="00157227" w:rsidRDefault="006D76FD">
            <w:pPr>
              <w:suppressAutoHyphens/>
              <w:snapToGrid w:val="0"/>
              <w:spacing w:line="254" w:lineRule="auto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bCs/>
                <w:sz w:val="24"/>
                <w:szCs w:val="24"/>
                <w:lang w:eastAsia="zh-CN"/>
              </w:rPr>
              <w:t>14.01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57B3C" w:rsidRPr="00157227" w:rsidRDefault="00E57B3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33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Инструктаж по ТБ. Практическая работа №3 "Получение и свойства карбоновых кислот".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21.01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34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 xml:space="preserve">Инструктаж по ТБ. Практическая работа № </w:t>
            </w:r>
            <w:proofErr w:type="gramStart"/>
            <w:r w:rsidRPr="00157227">
              <w:rPr>
                <w:sz w:val="24"/>
                <w:szCs w:val="24"/>
                <w:lang w:eastAsia="en-US"/>
              </w:rPr>
              <w:t>4:  "</w:t>
            </w:r>
            <w:proofErr w:type="gramEnd"/>
            <w:r w:rsidRPr="00157227">
              <w:rPr>
                <w:sz w:val="24"/>
                <w:szCs w:val="24"/>
                <w:lang w:eastAsia="en-US"/>
              </w:rPr>
              <w:t>Решение экспериментальных задач на распознавание органических веществ"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28.01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35-36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 xml:space="preserve"> Сложные эфиры: свойства, получение, применение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04.02</w:t>
            </w:r>
          </w:p>
          <w:p w:rsidR="006D76FD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11.02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37-38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Жиры. Моющие средства. Правила безопасного обращения со средствами бытовой химии.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18.02</w:t>
            </w:r>
          </w:p>
          <w:p w:rsidR="006D76FD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25.02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39-40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 xml:space="preserve">Глюкоза.  Сахароза. Крахмал.  Целлюлоза 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04.03</w:t>
            </w:r>
          </w:p>
          <w:p w:rsidR="006D76FD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11.03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41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Инструктаж по ТБ. Практическая работа №5: "Решение экспериментальных задач на получение и распознавание органических веществ".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18.03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42-43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Амины.  Аминокислоты. Белки.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01.04</w:t>
            </w:r>
          </w:p>
          <w:p w:rsidR="006D76FD" w:rsidRPr="00157227" w:rsidRDefault="006D76FD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08.04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44-45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Понятие об азотосодержащих гетероциклических соединениях.  Химия и здоровье человека.</w:t>
            </w:r>
          </w:p>
          <w:p w:rsidR="00157227" w:rsidRPr="00157227" w:rsidRDefault="00157227">
            <w:pPr>
              <w:spacing w:line="254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6D76FD">
            <w:pPr>
              <w:suppressAutoHyphens/>
              <w:snapToGrid w:val="0"/>
              <w:spacing w:line="254" w:lineRule="auto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bCs/>
                <w:sz w:val="24"/>
                <w:szCs w:val="24"/>
                <w:lang w:eastAsia="zh-CN"/>
              </w:rPr>
              <w:t>15.04</w:t>
            </w:r>
          </w:p>
          <w:p w:rsidR="006D76FD" w:rsidRPr="00157227" w:rsidRDefault="006D76FD">
            <w:pPr>
              <w:suppressAutoHyphens/>
              <w:snapToGrid w:val="0"/>
              <w:spacing w:line="254" w:lineRule="auto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57227">
              <w:rPr>
                <w:bCs/>
                <w:sz w:val="24"/>
                <w:szCs w:val="24"/>
                <w:lang w:eastAsia="zh-CN"/>
              </w:rPr>
              <w:t>22.04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E57B3C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46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before="100" w:beforeAutospacing="1" w:after="100" w:afterAutospacing="1" w:line="254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57227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Понятие о высокомолекулярных соединениях.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71F91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29.04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E57B3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57B3C" w:rsidRPr="00157227" w:rsidRDefault="00D71F91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47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57B3C" w:rsidRPr="00157227" w:rsidRDefault="00E57B3C">
            <w:pPr>
              <w:spacing w:before="100" w:beforeAutospacing="1" w:after="100" w:afterAutospacing="1" w:line="254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57227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57B3C" w:rsidRPr="00157227" w:rsidRDefault="00D71F91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06.05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57B3C" w:rsidRPr="00157227" w:rsidRDefault="00E57B3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71F91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48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Инструктаж по ТБ. Практическая работа №6: "Распознавание пластмасс и волокон"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71F91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13.05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71F91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49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>Контрольная работа №4 по темам: "Кислородосодержащие и азотосодержащие химические соединения"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71F91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20.05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F82BEC" w:rsidRPr="00157227" w:rsidTr="00DE7C65">
        <w:trPr>
          <w:trHeight w:val="505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F82BEC" w:rsidRPr="00157227" w:rsidRDefault="00D71F91">
            <w:pPr>
              <w:suppressAutoHyphens/>
              <w:spacing w:line="254" w:lineRule="auto"/>
              <w:rPr>
                <w:sz w:val="24"/>
                <w:szCs w:val="24"/>
                <w:lang w:val="uk-UA" w:eastAsia="zh-CN" w:bidi="ru-RU"/>
              </w:rPr>
            </w:pPr>
            <w:r w:rsidRPr="00157227">
              <w:rPr>
                <w:sz w:val="24"/>
                <w:szCs w:val="24"/>
                <w:lang w:val="uk-UA" w:eastAsia="zh-CN" w:bidi="ru-RU"/>
              </w:rPr>
              <w:t>50</w:t>
            </w:r>
          </w:p>
        </w:tc>
        <w:tc>
          <w:tcPr>
            <w:tcW w:w="5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F82BEC" w:rsidRPr="00157227" w:rsidRDefault="00F82BEC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157227">
              <w:rPr>
                <w:sz w:val="24"/>
                <w:szCs w:val="24"/>
                <w:lang w:eastAsia="en-US"/>
              </w:rPr>
              <w:t xml:space="preserve"> Органическая химия, человек и природа.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F82BEC" w:rsidRPr="00157227" w:rsidRDefault="00D71F91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157227">
              <w:rPr>
                <w:sz w:val="24"/>
                <w:szCs w:val="24"/>
                <w:lang w:eastAsia="zh-CN"/>
              </w:rPr>
              <w:t>27.05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82BEC" w:rsidRPr="00157227" w:rsidRDefault="00F82BEC">
            <w:pPr>
              <w:suppressAutoHyphens/>
              <w:snapToGrid w:val="0"/>
              <w:spacing w:line="254" w:lineRule="auto"/>
              <w:rPr>
                <w:bCs/>
                <w:sz w:val="24"/>
                <w:szCs w:val="24"/>
                <w:lang w:eastAsia="zh-CN"/>
              </w:rPr>
            </w:pPr>
          </w:p>
        </w:tc>
      </w:tr>
    </w:tbl>
    <w:p w:rsidR="00F82BEC" w:rsidRDefault="00F82BEC" w:rsidP="00F82BEC">
      <w:pPr>
        <w:suppressAutoHyphens/>
        <w:rPr>
          <w:sz w:val="28"/>
          <w:szCs w:val="28"/>
          <w:lang w:eastAsia="zh-CN" w:bidi="ru-RU"/>
        </w:rPr>
      </w:pPr>
    </w:p>
    <w:p w:rsidR="00F82BEC" w:rsidRDefault="00F82BEC" w:rsidP="00F82BEC">
      <w:pPr>
        <w:rPr>
          <w:sz w:val="28"/>
          <w:szCs w:val="28"/>
        </w:rPr>
      </w:pPr>
    </w:p>
    <w:p w:rsidR="00157227" w:rsidRDefault="00157227" w:rsidP="0016460C">
      <w:pPr>
        <w:tabs>
          <w:tab w:val="left" w:pos="5535"/>
        </w:tabs>
        <w:rPr>
          <w:sz w:val="24"/>
          <w:szCs w:val="24"/>
        </w:rPr>
      </w:pPr>
    </w:p>
    <w:p w:rsidR="00157227" w:rsidRDefault="00157227" w:rsidP="0016460C">
      <w:pPr>
        <w:tabs>
          <w:tab w:val="left" w:pos="5535"/>
        </w:tabs>
        <w:rPr>
          <w:sz w:val="24"/>
          <w:szCs w:val="24"/>
        </w:rPr>
      </w:pPr>
    </w:p>
    <w:p w:rsidR="0016460C" w:rsidRDefault="0016460C" w:rsidP="0016460C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lastRenderedPageBreak/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16460C" w:rsidRDefault="0016460C" w:rsidP="0016460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16460C" w:rsidRDefault="0016460C" w:rsidP="0016460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16460C" w:rsidRDefault="0052797E" w:rsidP="0016460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31.08.2021</w:t>
      </w:r>
    </w:p>
    <w:p w:rsidR="0016460C" w:rsidRDefault="0052797E" w:rsidP="0016460C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16460C" w:rsidRDefault="0016460C" w:rsidP="0016460C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16460C" w:rsidRDefault="0016460C" w:rsidP="0016460C"/>
    <w:p w:rsidR="00157227" w:rsidRDefault="00157227" w:rsidP="0016460C"/>
    <w:p w:rsidR="00157227" w:rsidRDefault="00157227" w:rsidP="0016460C"/>
    <w:p w:rsidR="00157227" w:rsidRDefault="00157227" w:rsidP="0016460C"/>
    <w:p w:rsidR="00157227" w:rsidRDefault="00157227" w:rsidP="00157227">
      <w:pPr>
        <w:rPr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p w:rsidR="00157227" w:rsidRDefault="00157227" w:rsidP="00157227">
      <w:pPr>
        <w:rPr>
          <w:rFonts w:eastAsia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157227" w:rsidTr="0015722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сжатие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, совмещение.) </w:t>
            </w:r>
          </w:p>
        </w:tc>
      </w:tr>
      <w:tr w:rsidR="00157227" w:rsidTr="0015722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57227" w:rsidTr="0015722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57227" w:rsidTr="0015722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57227" w:rsidTr="0015722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57227" w:rsidTr="0015722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57227" w:rsidTr="0015722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57227" w:rsidTr="0015722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27" w:rsidRDefault="00157227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57227" w:rsidRDefault="00157227" w:rsidP="00157227">
      <w:pPr>
        <w:rPr>
          <w:sz w:val="28"/>
          <w:szCs w:val="28"/>
          <w:lang w:eastAsia="en-US"/>
        </w:rPr>
      </w:pPr>
    </w:p>
    <w:p w:rsidR="00FB15EC" w:rsidRPr="00F82BEC" w:rsidRDefault="00FB15EC" w:rsidP="00F82BEC">
      <w:bookmarkStart w:id="0" w:name="_GoBack"/>
      <w:bookmarkEnd w:id="0"/>
    </w:p>
    <w:sectPr w:rsidR="00FB15EC" w:rsidRPr="00F82BEC" w:rsidSect="00D220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943B6"/>
    <w:multiLevelType w:val="hybridMultilevel"/>
    <w:tmpl w:val="CE644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11"/>
    <w:rsid w:val="00107DFE"/>
    <w:rsid w:val="00157227"/>
    <w:rsid w:val="0016460C"/>
    <w:rsid w:val="00277411"/>
    <w:rsid w:val="002B644E"/>
    <w:rsid w:val="00410A67"/>
    <w:rsid w:val="004A1A28"/>
    <w:rsid w:val="0052797E"/>
    <w:rsid w:val="005D3094"/>
    <w:rsid w:val="006D3FFB"/>
    <w:rsid w:val="006D76FD"/>
    <w:rsid w:val="007F49C8"/>
    <w:rsid w:val="00845651"/>
    <w:rsid w:val="00C860E6"/>
    <w:rsid w:val="00D15D22"/>
    <w:rsid w:val="00D22099"/>
    <w:rsid w:val="00D71F91"/>
    <w:rsid w:val="00DE7C65"/>
    <w:rsid w:val="00E57B3C"/>
    <w:rsid w:val="00F82BEC"/>
    <w:rsid w:val="00F92D9D"/>
    <w:rsid w:val="00FB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52A934-BD8A-4D0A-A081-37AE9D9F2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9C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5EC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western">
    <w:name w:val="western"/>
    <w:basedOn w:val="a"/>
    <w:uiPriority w:val="99"/>
    <w:semiHidden/>
    <w:rsid w:val="00FB15EC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3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3378</Words>
  <Characters>19258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31</cp:revision>
  <dcterms:created xsi:type="dcterms:W3CDTF">2020-03-11T14:21:00Z</dcterms:created>
  <dcterms:modified xsi:type="dcterms:W3CDTF">2021-09-22T12:49:00Z</dcterms:modified>
</cp:coreProperties>
</file>